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AGREEMENT</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Between</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THE BOROUGH OF LINCOLN PARK</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And</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LINCOLN PARK</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POLICEMEN’S BENEVOLENT ASSOCIATION</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r w:rsidRPr="00BC259A">
        <w:rPr>
          <w:rFonts w:ascii="Times New Roman" w:hAnsi="Times New Roman" w:cs="Times New Roman"/>
          <w:sz w:val="40"/>
          <w:szCs w:val="40"/>
        </w:rPr>
        <w:t>LOCAL 192</w:t>
      </w: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jc w:val="center"/>
        <w:rPr>
          <w:rFonts w:ascii="Times New Roman" w:hAnsi="Times New Roman" w:cs="Times New Roman"/>
          <w:sz w:val="40"/>
          <w:szCs w:val="40"/>
        </w:rPr>
      </w:pPr>
    </w:p>
    <w:p w:rsidR="009812DA" w:rsidRPr="00BC259A" w:rsidRDefault="009812DA" w:rsidP="003969EE">
      <w:pPr>
        <w:pBdr>
          <w:top w:val="single" w:sz="4" w:space="1" w:color="auto"/>
          <w:bottom w:val="single" w:sz="4" w:space="1" w:color="auto"/>
        </w:pBdr>
        <w:jc w:val="center"/>
        <w:rPr>
          <w:rFonts w:ascii="Times New Roman" w:hAnsi="Times New Roman" w:cs="Times New Roman"/>
          <w:sz w:val="40"/>
          <w:szCs w:val="40"/>
        </w:rPr>
      </w:pPr>
    </w:p>
    <w:p w:rsidR="009812DA" w:rsidRPr="00BC259A" w:rsidRDefault="009812DA" w:rsidP="003969EE">
      <w:pPr>
        <w:pBdr>
          <w:top w:val="single" w:sz="4" w:space="1" w:color="auto"/>
          <w:bottom w:val="single" w:sz="4" w:space="1" w:color="auto"/>
        </w:pBdr>
        <w:jc w:val="center"/>
        <w:rPr>
          <w:rFonts w:ascii="Times New Roman" w:hAnsi="Times New Roman" w:cs="Times New Roman"/>
          <w:sz w:val="40"/>
          <w:szCs w:val="40"/>
        </w:rPr>
      </w:pPr>
      <w:r w:rsidRPr="00BC259A">
        <w:rPr>
          <w:rFonts w:ascii="Times New Roman" w:hAnsi="Times New Roman" w:cs="Times New Roman"/>
          <w:sz w:val="40"/>
          <w:szCs w:val="40"/>
        </w:rPr>
        <w:t>JANUARY 1, 20</w:t>
      </w:r>
      <w:r>
        <w:rPr>
          <w:rFonts w:ascii="Times New Roman" w:hAnsi="Times New Roman" w:cs="Times New Roman"/>
          <w:sz w:val="40"/>
          <w:szCs w:val="40"/>
        </w:rPr>
        <w:t>13</w:t>
      </w:r>
      <w:r w:rsidRPr="00BC259A">
        <w:rPr>
          <w:rFonts w:ascii="Times New Roman" w:hAnsi="Times New Roman" w:cs="Times New Roman"/>
          <w:sz w:val="40"/>
          <w:szCs w:val="40"/>
        </w:rPr>
        <w:t xml:space="preserve"> THROUGH DECEMBER 31, 201</w:t>
      </w:r>
      <w:r>
        <w:rPr>
          <w:rFonts w:ascii="Times New Roman" w:hAnsi="Times New Roman" w:cs="Times New Roman"/>
          <w:sz w:val="40"/>
          <w:szCs w:val="40"/>
        </w:rPr>
        <w:t>5</w:t>
      </w:r>
    </w:p>
    <w:p w:rsidR="009812DA" w:rsidRPr="00BC259A" w:rsidRDefault="009812DA" w:rsidP="003969EE">
      <w:pPr>
        <w:pBdr>
          <w:top w:val="single" w:sz="4" w:space="1" w:color="auto"/>
          <w:bottom w:val="single" w:sz="4" w:space="1" w:color="auto"/>
        </w:pBdr>
        <w:jc w:val="center"/>
        <w:rPr>
          <w:rFonts w:ascii="Times New Roman" w:hAnsi="Times New Roman" w:cs="Times New Roman"/>
          <w:sz w:val="40"/>
          <w:szCs w:val="40"/>
        </w:rPr>
      </w:pPr>
    </w:p>
    <w:p w:rsidR="009812DA" w:rsidRPr="00BC259A" w:rsidRDefault="009812DA">
      <w:pPr>
        <w:rPr>
          <w:rFonts w:ascii="Times New Roman" w:hAnsi="Times New Roman" w:cs="Times New Roman"/>
        </w:rPr>
      </w:pPr>
    </w:p>
    <w:p w:rsidR="009812DA" w:rsidRPr="00BC259A" w:rsidRDefault="009812DA">
      <w:pPr>
        <w:rPr>
          <w:rFonts w:ascii="Times New Roman" w:hAnsi="Times New Roman" w:cs="Times New Roman"/>
        </w:rPr>
      </w:pPr>
    </w:p>
    <w:p w:rsidR="009812DA" w:rsidRPr="00BC259A" w:rsidRDefault="009812DA">
      <w:pPr>
        <w:rPr>
          <w:rFonts w:ascii="Times New Roman" w:hAnsi="Times New Roman" w:cs="Times New Roman"/>
        </w:rPr>
        <w:sectPr w:rsidR="009812DA" w:rsidRPr="00BC259A" w:rsidSect="00AE144A">
          <w:footerReference w:type="default" r:id="rId7"/>
          <w:pgSz w:w="12240" w:h="15840"/>
          <w:pgMar w:top="1440" w:right="1440" w:bottom="1440" w:left="1440" w:header="720" w:footer="720" w:gutter="0"/>
          <w:pgNumType w:fmt="lowerRoman"/>
          <w:cols w:space="720"/>
          <w:titlePg/>
          <w:rtlGutter/>
        </w:sectPr>
      </w:pPr>
    </w:p>
    <w:p w:rsidR="009812DA" w:rsidRPr="00BC259A" w:rsidRDefault="009812DA" w:rsidP="00D151B1">
      <w:pPr>
        <w:pStyle w:val="TOC1"/>
        <w:tabs>
          <w:tab w:val="right" w:leader="dot" w:pos="9350"/>
        </w:tabs>
        <w:jc w:val="center"/>
        <w:rPr>
          <w:rFonts w:ascii="Times New Roman" w:hAnsi="Times New Roman" w:cs="Times New Roman"/>
          <w:u w:val="single"/>
        </w:rPr>
      </w:pPr>
      <w:r w:rsidRPr="00BC259A">
        <w:rPr>
          <w:rFonts w:ascii="Times New Roman" w:hAnsi="Times New Roman" w:cs="Times New Roman"/>
          <w:u w:val="single"/>
        </w:rPr>
        <w:t>TABLE OF CONTENTS</w:t>
      </w:r>
    </w:p>
    <w:p w:rsidR="009812DA" w:rsidRPr="00BC259A" w:rsidRDefault="009812DA" w:rsidP="00D151B1">
      <w:pPr>
        <w:rPr>
          <w:rFonts w:ascii="Times New Roman" w:hAnsi="Times New Roman" w:cs="Times New Roman"/>
        </w:rPr>
      </w:pP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rPr>
        <w:fldChar w:fldCharType="begin"/>
      </w:r>
      <w:r w:rsidRPr="00EC3650">
        <w:rPr>
          <w:rFonts w:ascii="Times New Roman" w:hAnsi="Times New Roman" w:cs="Times New Roman"/>
        </w:rPr>
        <w:instrText xml:space="preserve"> TOC \o "1-1" \f </w:instrText>
      </w:r>
      <w:r w:rsidRPr="00EC3650">
        <w:rPr>
          <w:rFonts w:ascii="Times New Roman" w:hAnsi="Times New Roman" w:cs="Times New Roman"/>
        </w:rPr>
        <w:fldChar w:fldCharType="separate"/>
      </w:r>
      <w:r w:rsidRPr="00EC3650">
        <w:rPr>
          <w:rFonts w:ascii="Times New Roman" w:hAnsi="Times New Roman" w:cs="Times New Roman"/>
          <w:noProof/>
          <w:u w:val="single"/>
        </w:rPr>
        <w:t>PREAMBLE</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_Toc222474321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1</w:t>
      </w:r>
      <w:r w:rsidRPr="00EC3650">
        <w:rPr>
          <w:rFonts w:ascii="Times New Roman" w:hAnsi="Times New Roman" w:cs="Times New Roman"/>
          <w:noProof/>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I</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_Toc222474322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2</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RECOGNITION</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_Toc222474323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2</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II</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_Toc222474324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3</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DISCRIMINATION AND COERCION</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_Toc222474325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3</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III</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_Toc222474326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4</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MANAGEMENT RESPONSIBILITIES</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_Toc222474327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4</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IV</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_Toc222474328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5</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PRESERVATION OF RIGHTS</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_Toc222474329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5</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V</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_Toc222474330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6</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GRIEVANCE PROCEDURE</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_Toc222474331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6</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VI</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_Toc222474332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8</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EMPLOYEE DISCIPLINE</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_Toc222474333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8</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VII</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_Toc222474334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9</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TOUR</w:t>
      </w:r>
      <w:r>
        <w:rPr>
          <w:rFonts w:ascii="Times New Roman" w:hAnsi="Times New Roman" w:cs="Times New Roman"/>
          <w:b w:val="0"/>
          <w:bCs w:val="0"/>
          <w:smallCaps/>
          <w:noProof/>
          <w:spacing w:val="5"/>
          <w:sz w:val="24"/>
          <w:szCs w:val="24"/>
        </w:rPr>
        <w:t>S</w:t>
      </w:r>
      <w:r w:rsidRPr="00242D16">
        <w:rPr>
          <w:rFonts w:ascii="Times New Roman" w:hAnsi="Times New Roman" w:cs="Times New Roman"/>
          <w:b w:val="0"/>
          <w:bCs w:val="0"/>
          <w:smallCaps/>
          <w:noProof/>
          <w:spacing w:val="5"/>
          <w:sz w:val="24"/>
          <w:szCs w:val="24"/>
        </w:rPr>
        <w:t xml:space="preserve"> OF DUT</w:t>
      </w:r>
      <w:r>
        <w:rPr>
          <w:rFonts w:ascii="Times New Roman" w:hAnsi="Times New Roman" w:cs="Times New Roman"/>
          <w:b w:val="0"/>
          <w:bCs w:val="0"/>
          <w:smallCaps/>
          <w:noProof/>
          <w:spacing w:val="5"/>
          <w:sz w:val="24"/>
          <w:szCs w:val="24"/>
        </w:rPr>
        <w:t>Y</w:t>
      </w:r>
      <w:r w:rsidRPr="00242D16">
        <w:rPr>
          <w:rFonts w:ascii="Times New Roman" w:hAnsi="Times New Roman" w:cs="Times New Roman"/>
          <w:b w:val="0"/>
          <w:bCs w:val="0"/>
          <w:smallCaps/>
          <w:noProof/>
          <w:spacing w:val="5"/>
          <w:sz w:val="24"/>
          <w:szCs w:val="24"/>
        </w:rPr>
        <w:t xml:space="preserve"> AND OVERTIME</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_Toc222474335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VIII</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_Toc222474336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10</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HOLIDAYS</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_Toc222474337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10</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IX</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_Toc222474338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11</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VACATION</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_Toc222474339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11</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w:t>
      </w:r>
      <w:r w:rsidRPr="00EC3650">
        <w:rPr>
          <w:rFonts w:ascii="Times New Roman" w:hAnsi="Times New Roman" w:cs="Times New Roman"/>
          <w:noProof/>
        </w:rPr>
        <w:tab/>
      </w:r>
      <w:r w:rsidRPr="00EC3650">
        <w:rPr>
          <w:rFonts w:ascii="Times New Roman" w:hAnsi="Times New Roman" w:cs="Times New Roman"/>
          <w:noProof/>
        </w:rPr>
        <w:fldChar w:fldCharType="begin"/>
      </w:r>
      <w:r w:rsidRPr="00EC3650">
        <w:rPr>
          <w:rFonts w:ascii="Times New Roman" w:hAnsi="Times New Roman" w:cs="Times New Roman"/>
          <w:noProof/>
        </w:rPr>
        <w:instrText xml:space="preserve"> PAGEREF _Toc222474340 \h </w:instrText>
      </w:r>
      <w:r w:rsidRPr="00EC3650">
        <w:rPr>
          <w:rFonts w:ascii="Times New Roman" w:hAnsi="Times New Roman" w:cs="Times New Roman"/>
          <w:noProof/>
        </w:rPr>
      </w:r>
      <w:r w:rsidRPr="00EC3650">
        <w:rPr>
          <w:rFonts w:ascii="Times New Roman" w:hAnsi="Times New Roman" w:cs="Times New Roman"/>
          <w:noProof/>
        </w:rPr>
        <w:fldChar w:fldCharType="separate"/>
      </w:r>
      <w:r>
        <w:rPr>
          <w:rFonts w:ascii="Times New Roman" w:hAnsi="Times New Roman" w:cs="Times New Roman"/>
          <w:noProof/>
        </w:rPr>
        <w:t>13</w:t>
      </w:r>
      <w:r w:rsidRPr="00EC3650">
        <w:rPr>
          <w:rFonts w:ascii="Times New Roman" w:hAnsi="Times New Roman" w:cs="Times New Roman"/>
          <w:noProof/>
        </w:rPr>
        <w:fldChar w:fldCharType="end"/>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SICK LEAVE</w:t>
      </w:r>
      <w:r w:rsidRPr="00EC3650">
        <w:rPr>
          <w:rFonts w:ascii="Times New Roman" w:hAnsi="Times New Roman" w:cs="Times New Roman"/>
          <w:noProof/>
          <w:sz w:val="24"/>
          <w:szCs w:val="24"/>
        </w:rPr>
        <w:tab/>
      </w:r>
      <w:r w:rsidRPr="00EC3650">
        <w:rPr>
          <w:rFonts w:ascii="Times New Roman" w:hAnsi="Times New Roman" w:cs="Times New Roman"/>
          <w:noProof/>
          <w:sz w:val="24"/>
          <w:szCs w:val="24"/>
        </w:rPr>
        <w:fldChar w:fldCharType="begin"/>
      </w:r>
      <w:r w:rsidRPr="00EC3650">
        <w:rPr>
          <w:rFonts w:ascii="Times New Roman" w:hAnsi="Times New Roman" w:cs="Times New Roman"/>
          <w:noProof/>
          <w:sz w:val="24"/>
          <w:szCs w:val="24"/>
        </w:rPr>
        <w:instrText xml:space="preserve"> PAGEREF _Toc222474341 \h </w:instrText>
      </w:r>
      <w:r w:rsidRPr="00EC3650">
        <w:rPr>
          <w:rFonts w:ascii="Times New Roman" w:hAnsi="Times New Roman" w:cs="Times New Roman"/>
          <w:noProof/>
          <w:sz w:val="24"/>
          <w:szCs w:val="24"/>
        </w:rPr>
      </w:r>
      <w:r w:rsidRPr="00EC3650">
        <w:rPr>
          <w:rFonts w:ascii="Times New Roman" w:hAnsi="Times New Roman" w:cs="Times New Roman"/>
          <w:noProof/>
          <w:sz w:val="24"/>
          <w:szCs w:val="24"/>
        </w:rPr>
        <w:fldChar w:fldCharType="separate"/>
      </w:r>
      <w:r>
        <w:rPr>
          <w:rFonts w:ascii="Times New Roman" w:hAnsi="Times New Roman" w:cs="Times New Roman"/>
          <w:noProof/>
          <w:sz w:val="24"/>
          <w:szCs w:val="24"/>
        </w:rPr>
        <w:t>13</w:t>
      </w:r>
      <w:r w:rsidRPr="00EC3650">
        <w:rPr>
          <w:rFonts w:ascii="Times New Roman" w:hAnsi="Times New Roman" w:cs="Times New Roman"/>
          <w:noProof/>
          <w:sz w:val="24"/>
          <w:szCs w:val="24"/>
        </w:rPr>
        <w:fldChar w:fldCharType="end"/>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XI</w:t>
      </w:r>
      <w:r w:rsidRPr="00EC3650">
        <w:rPr>
          <w:rFonts w:ascii="Times New Roman" w:hAnsi="Times New Roman" w:cs="Times New Roman"/>
          <w:noProof/>
        </w:rPr>
        <w:tab/>
      </w:r>
      <w:r>
        <w:rPr>
          <w:rFonts w:ascii="Times New Roman" w:hAnsi="Times New Roman" w:cs="Times New Roman"/>
          <w:noProof/>
        </w:rPr>
        <w:t>14</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WORK INCURRED INJURY</w:t>
      </w:r>
      <w:r w:rsidRPr="00EC3650">
        <w:rPr>
          <w:rFonts w:ascii="Times New Roman" w:hAnsi="Times New Roman" w:cs="Times New Roman"/>
          <w:noProof/>
          <w:sz w:val="24"/>
          <w:szCs w:val="24"/>
        </w:rPr>
        <w:tab/>
      </w:r>
      <w:r>
        <w:rPr>
          <w:rFonts w:ascii="Times New Roman" w:hAnsi="Times New Roman" w:cs="Times New Roman"/>
          <w:noProof/>
          <w:sz w:val="24"/>
          <w:szCs w:val="24"/>
        </w:rPr>
        <w:t>14</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XII</w:t>
      </w:r>
      <w:r w:rsidRPr="00EC3650">
        <w:rPr>
          <w:rFonts w:ascii="Times New Roman" w:hAnsi="Times New Roman" w:cs="Times New Roman"/>
          <w:noProof/>
        </w:rPr>
        <w:tab/>
      </w:r>
      <w:r>
        <w:rPr>
          <w:rFonts w:ascii="Times New Roman" w:hAnsi="Times New Roman" w:cs="Times New Roman"/>
          <w:noProof/>
        </w:rPr>
        <w:t>15</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BEREAVEMENT LEAVE</w:t>
      </w:r>
      <w:r w:rsidRPr="00EC3650">
        <w:rPr>
          <w:rFonts w:ascii="Times New Roman" w:hAnsi="Times New Roman" w:cs="Times New Roman"/>
          <w:noProof/>
          <w:sz w:val="24"/>
          <w:szCs w:val="24"/>
        </w:rPr>
        <w:tab/>
      </w:r>
      <w:r>
        <w:rPr>
          <w:rFonts w:ascii="Times New Roman" w:hAnsi="Times New Roman" w:cs="Times New Roman"/>
          <w:noProof/>
          <w:sz w:val="24"/>
          <w:szCs w:val="24"/>
        </w:rPr>
        <w:t>15</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XIII</w:t>
      </w:r>
      <w:r w:rsidRPr="00EC3650">
        <w:rPr>
          <w:rFonts w:ascii="Times New Roman" w:hAnsi="Times New Roman" w:cs="Times New Roman"/>
          <w:noProof/>
        </w:rPr>
        <w:tab/>
      </w:r>
      <w:r>
        <w:rPr>
          <w:rFonts w:ascii="Times New Roman" w:hAnsi="Times New Roman" w:cs="Times New Roman"/>
          <w:noProof/>
        </w:rPr>
        <w:t>16</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MILITARY LEAVE</w:t>
      </w:r>
      <w:r w:rsidRPr="00EC3650">
        <w:rPr>
          <w:rFonts w:ascii="Times New Roman" w:hAnsi="Times New Roman" w:cs="Times New Roman"/>
          <w:noProof/>
          <w:sz w:val="24"/>
          <w:szCs w:val="24"/>
        </w:rPr>
        <w:tab/>
      </w:r>
      <w:r>
        <w:rPr>
          <w:rFonts w:ascii="Times New Roman" w:hAnsi="Times New Roman" w:cs="Times New Roman"/>
          <w:noProof/>
          <w:sz w:val="24"/>
          <w:szCs w:val="24"/>
        </w:rPr>
        <w:t>16</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XIV</w:t>
      </w:r>
      <w:r w:rsidRPr="00EC3650">
        <w:rPr>
          <w:rFonts w:ascii="Times New Roman" w:hAnsi="Times New Roman" w:cs="Times New Roman"/>
          <w:noProof/>
        </w:rPr>
        <w:tab/>
      </w:r>
      <w:r>
        <w:rPr>
          <w:rFonts w:ascii="Times New Roman" w:hAnsi="Times New Roman" w:cs="Times New Roman"/>
          <w:noProof/>
        </w:rPr>
        <w:t>17</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SALARIES AND WAGES</w:t>
      </w:r>
      <w:r w:rsidRPr="00EC3650">
        <w:rPr>
          <w:rFonts w:ascii="Times New Roman" w:hAnsi="Times New Roman" w:cs="Times New Roman"/>
          <w:noProof/>
          <w:sz w:val="24"/>
          <w:szCs w:val="24"/>
        </w:rPr>
        <w:tab/>
      </w:r>
      <w:r>
        <w:rPr>
          <w:rFonts w:ascii="Times New Roman" w:hAnsi="Times New Roman" w:cs="Times New Roman"/>
          <w:noProof/>
          <w:sz w:val="24"/>
          <w:szCs w:val="24"/>
        </w:rPr>
        <w:t>17</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XV</w:t>
      </w:r>
      <w:r w:rsidRPr="00EC3650">
        <w:rPr>
          <w:rFonts w:ascii="Times New Roman" w:hAnsi="Times New Roman" w:cs="Times New Roman"/>
          <w:noProof/>
        </w:rPr>
        <w:tab/>
      </w:r>
      <w:r>
        <w:rPr>
          <w:rFonts w:ascii="Times New Roman" w:hAnsi="Times New Roman" w:cs="Times New Roman"/>
          <w:noProof/>
        </w:rPr>
        <w:t>19</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 xml:space="preserve">PERSONAL </w:t>
      </w:r>
      <w:r>
        <w:rPr>
          <w:rFonts w:ascii="Times New Roman" w:hAnsi="Times New Roman" w:cs="Times New Roman"/>
          <w:b w:val="0"/>
          <w:bCs w:val="0"/>
          <w:smallCaps/>
          <w:noProof/>
          <w:spacing w:val="5"/>
          <w:sz w:val="24"/>
          <w:szCs w:val="24"/>
        </w:rPr>
        <w:t>HOURS</w:t>
      </w:r>
      <w:r w:rsidRPr="00EC3650">
        <w:rPr>
          <w:rFonts w:ascii="Times New Roman" w:hAnsi="Times New Roman" w:cs="Times New Roman"/>
          <w:noProof/>
          <w:sz w:val="24"/>
          <w:szCs w:val="24"/>
        </w:rPr>
        <w:tab/>
      </w:r>
      <w:r>
        <w:rPr>
          <w:rFonts w:ascii="Times New Roman" w:hAnsi="Times New Roman" w:cs="Times New Roman"/>
          <w:noProof/>
          <w:sz w:val="24"/>
          <w:szCs w:val="24"/>
        </w:rPr>
        <w:t>19</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XVI</w:t>
      </w:r>
      <w:r w:rsidRPr="00EC3650">
        <w:rPr>
          <w:rFonts w:ascii="Times New Roman" w:hAnsi="Times New Roman" w:cs="Times New Roman"/>
          <w:noProof/>
        </w:rPr>
        <w:tab/>
      </w:r>
      <w:r>
        <w:rPr>
          <w:rFonts w:ascii="Times New Roman" w:hAnsi="Times New Roman" w:cs="Times New Roman"/>
          <w:noProof/>
        </w:rPr>
        <w:t>20</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TUITION REIMBURSEMENT</w:t>
      </w:r>
      <w:r w:rsidRPr="00EC3650">
        <w:rPr>
          <w:rFonts w:ascii="Times New Roman" w:hAnsi="Times New Roman" w:cs="Times New Roman"/>
          <w:noProof/>
          <w:sz w:val="24"/>
          <w:szCs w:val="24"/>
        </w:rPr>
        <w:tab/>
      </w:r>
      <w:r>
        <w:rPr>
          <w:rFonts w:ascii="Times New Roman" w:hAnsi="Times New Roman" w:cs="Times New Roman"/>
          <w:noProof/>
          <w:sz w:val="24"/>
          <w:szCs w:val="24"/>
        </w:rPr>
        <w:t>20</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XVII</w:t>
      </w:r>
      <w:r w:rsidRPr="00EC3650">
        <w:rPr>
          <w:rFonts w:ascii="Times New Roman" w:hAnsi="Times New Roman" w:cs="Times New Roman"/>
          <w:noProof/>
        </w:rPr>
        <w:tab/>
      </w:r>
      <w:r>
        <w:rPr>
          <w:rFonts w:ascii="Times New Roman" w:hAnsi="Times New Roman" w:cs="Times New Roman"/>
          <w:noProof/>
        </w:rPr>
        <w:t>22</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COLLEGE CREDITS</w:t>
      </w:r>
      <w:r w:rsidRPr="00EC3650">
        <w:rPr>
          <w:rFonts w:ascii="Times New Roman" w:hAnsi="Times New Roman" w:cs="Times New Roman"/>
          <w:noProof/>
          <w:sz w:val="24"/>
          <w:szCs w:val="24"/>
        </w:rPr>
        <w:tab/>
      </w:r>
      <w:r>
        <w:rPr>
          <w:rFonts w:ascii="Times New Roman" w:hAnsi="Times New Roman" w:cs="Times New Roman"/>
          <w:noProof/>
          <w:sz w:val="24"/>
          <w:szCs w:val="24"/>
        </w:rPr>
        <w:t>22</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XVIII</w:t>
      </w:r>
      <w:r w:rsidRPr="00EC3650">
        <w:rPr>
          <w:rFonts w:ascii="Times New Roman" w:hAnsi="Times New Roman" w:cs="Times New Roman"/>
          <w:noProof/>
        </w:rPr>
        <w:tab/>
      </w:r>
      <w:r>
        <w:rPr>
          <w:rFonts w:ascii="Times New Roman" w:hAnsi="Times New Roman" w:cs="Times New Roman"/>
          <w:noProof/>
        </w:rPr>
        <w:t>23</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HOSPITAL AND MEDICAL INSURANCE</w:t>
      </w:r>
      <w:r w:rsidRPr="00EC3650">
        <w:rPr>
          <w:rFonts w:ascii="Times New Roman" w:hAnsi="Times New Roman" w:cs="Times New Roman"/>
          <w:noProof/>
          <w:sz w:val="24"/>
          <w:szCs w:val="24"/>
        </w:rPr>
        <w:tab/>
      </w:r>
      <w:r>
        <w:rPr>
          <w:rFonts w:ascii="Times New Roman" w:hAnsi="Times New Roman" w:cs="Times New Roman"/>
          <w:noProof/>
          <w:sz w:val="24"/>
          <w:szCs w:val="24"/>
        </w:rPr>
        <w:t>23</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XIX</w:t>
      </w:r>
      <w:r w:rsidRPr="00EC3650">
        <w:rPr>
          <w:rFonts w:ascii="Times New Roman" w:hAnsi="Times New Roman" w:cs="Times New Roman"/>
          <w:noProof/>
        </w:rPr>
        <w:tab/>
      </w:r>
      <w:r>
        <w:rPr>
          <w:rFonts w:ascii="Times New Roman" w:hAnsi="Times New Roman" w:cs="Times New Roman"/>
          <w:noProof/>
        </w:rPr>
        <w:t>25</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UNIFORM ALLOWANCE</w:t>
      </w:r>
      <w:r w:rsidRPr="00EC3650">
        <w:rPr>
          <w:rFonts w:ascii="Times New Roman" w:hAnsi="Times New Roman" w:cs="Times New Roman"/>
          <w:noProof/>
          <w:sz w:val="24"/>
          <w:szCs w:val="24"/>
        </w:rPr>
        <w:tab/>
      </w:r>
      <w:r>
        <w:rPr>
          <w:rFonts w:ascii="Times New Roman" w:hAnsi="Times New Roman" w:cs="Times New Roman"/>
          <w:noProof/>
          <w:sz w:val="24"/>
          <w:szCs w:val="24"/>
        </w:rPr>
        <w:t>25</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XX</w:t>
      </w:r>
      <w:r w:rsidRPr="00EC3650">
        <w:rPr>
          <w:rFonts w:ascii="Times New Roman" w:hAnsi="Times New Roman" w:cs="Times New Roman"/>
          <w:noProof/>
        </w:rPr>
        <w:tab/>
      </w:r>
      <w:r>
        <w:rPr>
          <w:rFonts w:ascii="Times New Roman" w:hAnsi="Times New Roman" w:cs="Times New Roman"/>
          <w:noProof/>
        </w:rPr>
        <w:t>26</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PAID TIME OFF (PTO)</w:t>
      </w:r>
      <w:r w:rsidRPr="00EC3650">
        <w:rPr>
          <w:rFonts w:ascii="Times New Roman" w:hAnsi="Times New Roman" w:cs="Times New Roman"/>
          <w:noProof/>
          <w:sz w:val="24"/>
          <w:szCs w:val="24"/>
        </w:rPr>
        <w:tab/>
      </w:r>
      <w:r>
        <w:rPr>
          <w:rFonts w:ascii="Times New Roman" w:hAnsi="Times New Roman" w:cs="Times New Roman"/>
          <w:noProof/>
          <w:sz w:val="24"/>
          <w:szCs w:val="24"/>
        </w:rPr>
        <w:t>26</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XXI</w:t>
      </w:r>
      <w:r w:rsidRPr="00EC3650">
        <w:rPr>
          <w:rFonts w:ascii="Times New Roman" w:hAnsi="Times New Roman" w:cs="Times New Roman"/>
          <w:noProof/>
        </w:rPr>
        <w:tab/>
      </w:r>
      <w:r>
        <w:rPr>
          <w:rFonts w:ascii="Times New Roman" w:hAnsi="Times New Roman" w:cs="Times New Roman"/>
          <w:noProof/>
        </w:rPr>
        <w:t>27</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CONDUCTING PBA NEGOTIATIONS ON BOROUGH TIME</w:t>
      </w:r>
      <w:r w:rsidRPr="00EC3650">
        <w:rPr>
          <w:rFonts w:ascii="Times New Roman" w:hAnsi="Times New Roman" w:cs="Times New Roman"/>
          <w:noProof/>
          <w:sz w:val="24"/>
          <w:szCs w:val="24"/>
        </w:rPr>
        <w:tab/>
      </w:r>
      <w:r>
        <w:rPr>
          <w:rFonts w:ascii="Times New Roman" w:hAnsi="Times New Roman" w:cs="Times New Roman"/>
          <w:noProof/>
          <w:sz w:val="24"/>
          <w:szCs w:val="24"/>
        </w:rPr>
        <w:t>27</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XXII</w:t>
      </w:r>
      <w:r w:rsidRPr="00EC3650">
        <w:rPr>
          <w:rFonts w:ascii="Times New Roman" w:hAnsi="Times New Roman" w:cs="Times New Roman"/>
          <w:noProof/>
        </w:rPr>
        <w:tab/>
      </w:r>
      <w:r>
        <w:rPr>
          <w:rFonts w:ascii="Times New Roman" w:hAnsi="Times New Roman" w:cs="Times New Roman"/>
          <w:noProof/>
        </w:rPr>
        <w:t>28</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FULLY BARGAINED PROVISIONS</w:t>
      </w:r>
      <w:r w:rsidRPr="00EC3650">
        <w:rPr>
          <w:rFonts w:ascii="Times New Roman" w:hAnsi="Times New Roman" w:cs="Times New Roman"/>
          <w:noProof/>
          <w:sz w:val="24"/>
          <w:szCs w:val="24"/>
        </w:rPr>
        <w:tab/>
      </w:r>
      <w:r>
        <w:rPr>
          <w:rFonts w:ascii="Times New Roman" w:hAnsi="Times New Roman" w:cs="Times New Roman"/>
          <w:noProof/>
          <w:sz w:val="24"/>
          <w:szCs w:val="24"/>
        </w:rPr>
        <w:t>28</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XXIII</w:t>
      </w:r>
      <w:r w:rsidRPr="00EC3650">
        <w:rPr>
          <w:rFonts w:ascii="Times New Roman" w:hAnsi="Times New Roman" w:cs="Times New Roman"/>
          <w:noProof/>
        </w:rPr>
        <w:tab/>
      </w:r>
      <w:r>
        <w:rPr>
          <w:rFonts w:ascii="Times New Roman" w:hAnsi="Times New Roman" w:cs="Times New Roman"/>
          <w:noProof/>
        </w:rPr>
        <w:t>29</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SEPARABILITY AND SAVINGS CLAUSE</w:t>
      </w:r>
      <w:r w:rsidRPr="00EC3650">
        <w:rPr>
          <w:rFonts w:ascii="Times New Roman" w:hAnsi="Times New Roman" w:cs="Times New Roman"/>
          <w:noProof/>
          <w:sz w:val="24"/>
          <w:szCs w:val="24"/>
        </w:rPr>
        <w:tab/>
      </w:r>
      <w:r>
        <w:rPr>
          <w:rFonts w:ascii="Times New Roman" w:hAnsi="Times New Roman" w:cs="Times New Roman"/>
          <w:noProof/>
          <w:sz w:val="24"/>
          <w:szCs w:val="24"/>
        </w:rPr>
        <w:t>29</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XXIV</w:t>
      </w:r>
      <w:r w:rsidRPr="00EC3650">
        <w:rPr>
          <w:rFonts w:ascii="Times New Roman" w:hAnsi="Times New Roman" w:cs="Times New Roman"/>
          <w:noProof/>
        </w:rPr>
        <w:tab/>
      </w:r>
      <w:r>
        <w:rPr>
          <w:rFonts w:ascii="Times New Roman" w:hAnsi="Times New Roman" w:cs="Times New Roman"/>
          <w:noProof/>
        </w:rPr>
        <w:t>30</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NO STRIKE</w:t>
      </w:r>
      <w:r w:rsidRPr="00EC3650">
        <w:rPr>
          <w:rFonts w:ascii="Times New Roman" w:hAnsi="Times New Roman" w:cs="Times New Roman"/>
          <w:noProof/>
          <w:sz w:val="24"/>
          <w:szCs w:val="24"/>
        </w:rPr>
        <w:tab/>
      </w:r>
      <w:r>
        <w:rPr>
          <w:rFonts w:ascii="Times New Roman" w:hAnsi="Times New Roman" w:cs="Times New Roman"/>
          <w:noProof/>
          <w:sz w:val="24"/>
          <w:szCs w:val="24"/>
        </w:rPr>
        <w:t>30</w:t>
      </w:r>
    </w:p>
    <w:p w:rsidR="009812DA" w:rsidRPr="00EC3650" w:rsidRDefault="009812DA">
      <w:pPr>
        <w:pStyle w:val="TOC1"/>
        <w:tabs>
          <w:tab w:val="right" w:leader="dot" w:pos="9350"/>
        </w:tabs>
        <w:rPr>
          <w:rFonts w:ascii="Times New Roman" w:hAnsi="Times New Roman" w:cs="Times New Roman"/>
          <w:b w:val="0"/>
          <w:bCs w:val="0"/>
          <w:noProof/>
        </w:rPr>
      </w:pPr>
      <w:r w:rsidRPr="00EC3650">
        <w:rPr>
          <w:rFonts w:ascii="Times New Roman" w:hAnsi="Times New Roman" w:cs="Times New Roman"/>
          <w:smallCaps/>
          <w:noProof/>
          <w:spacing w:val="5"/>
          <w:u w:val="single"/>
        </w:rPr>
        <w:t>ARTICLE XXV</w:t>
      </w:r>
      <w:r w:rsidRPr="00EC3650">
        <w:rPr>
          <w:rFonts w:ascii="Times New Roman" w:hAnsi="Times New Roman" w:cs="Times New Roman"/>
          <w:noProof/>
        </w:rPr>
        <w:tab/>
      </w:r>
      <w:r>
        <w:rPr>
          <w:rFonts w:ascii="Times New Roman" w:hAnsi="Times New Roman" w:cs="Times New Roman"/>
          <w:noProof/>
        </w:rPr>
        <w:t>31</w:t>
      </w:r>
    </w:p>
    <w:p w:rsidR="009812DA" w:rsidRPr="00EC3650" w:rsidRDefault="009812DA">
      <w:pPr>
        <w:pStyle w:val="TOC2"/>
        <w:tabs>
          <w:tab w:val="right" w:leader="dot" w:pos="9350"/>
        </w:tabs>
        <w:rPr>
          <w:rFonts w:ascii="Times New Roman" w:hAnsi="Times New Roman" w:cs="Times New Roman"/>
          <w:b w:val="0"/>
          <w:bCs w:val="0"/>
          <w:noProof/>
          <w:sz w:val="24"/>
          <w:szCs w:val="24"/>
        </w:rPr>
      </w:pPr>
      <w:r w:rsidRPr="00242D16">
        <w:rPr>
          <w:rFonts w:ascii="Times New Roman" w:hAnsi="Times New Roman" w:cs="Times New Roman"/>
          <w:b w:val="0"/>
          <w:bCs w:val="0"/>
          <w:smallCaps/>
          <w:noProof/>
          <w:spacing w:val="5"/>
          <w:sz w:val="24"/>
          <w:szCs w:val="24"/>
        </w:rPr>
        <w:t>TERM OF CONTRACT</w:t>
      </w:r>
      <w:r w:rsidRPr="00EC3650">
        <w:rPr>
          <w:rFonts w:ascii="Times New Roman" w:hAnsi="Times New Roman" w:cs="Times New Roman"/>
          <w:noProof/>
          <w:sz w:val="24"/>
          <w:szCs w:val="24"/>
        </w:rPr>
        <w:tab/>
      </w:r>
      <w:r>
        <w:rPr>
          <w:rFonts w:ascii="Times New Roman" w:hAnsi="Times New Roman" w:cs="Times New Roman"/>
          <w:noProof/>
          <w:sz w:val="24"/>
          <w:szCs w:val="24"/>
        </w:rPr>
        <w:t>31</w:t>
      </w:r>
    </w:p>
    <w:p w:rsidR="009812DA" w:rsidRPr="00BC259A" w:rsidRDefault="009812DA">
      <w:pPr>
        <w:rPr>
          <w:rFonts w:ascii="Times New Roman" w:hAnsi="Times New Roman" w:cs="Times New Roman"/>
        </w:rPr>
      </w:pPr>
      <w:r w:rsidRPr="00EC3650">
        <w:rPr>
          <w:rFonts w:ascii="Times New Roman" w:hAnsi="Times New Roman" w:cs="Times New Roman"/>
        </w:rPr>
        <w:fldChar w:fldCharType="end"/>
      </w:r>
    </w:p>
    <w:p w:rsidR="009812DA" w:rsidRPr="00BC259A" w:rsidRDefault="009812DA">
      <w:pPr>
        <w:rPr>
          <w:rFonts w:ascii="Times New Roman" w:hAnsi="Times New Roman" w:cs="Times New Roman"/>
        </w:rPr>
      </w:pPr>
    </w:p>
    <w:p w:rsidR="009812DA" w:rsidRPr="00BC259A" w:rsidRDefault="009812DA">
      <w:pPr>
        <w:rPr>
          <w:rFonts w:ascii="Times New Roman" w:hAnsi="Times New Roman" w:cs="Times New Roman"/>
        </w:rPr>
      </w:pPr>
    </w:p>
    <w:p w:rsidR="009812DA" w:rsidRPr="00BC259A" w:rsidRDefault="009812DA">
      <w:pPr>
        <w:rPr>
          <w:rFonts w:ascii="Times New Roman" w:hAnsi="Times New Roman" w:cs="Times New Roman"/>
        </w:rPr>
      </w:pPr>
    </w:p>
    <w:p w:rsidR="009812DA" w:rsidRPr="00BC259A" w:rsidRDefault="009812DA">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rPr>
          <w:rFonts w:ascii="Times New Roman" w:hAnsi="Times New Roman" w:cs="Times New Roman"/>
        </w:rPr>
      </w:pPr>
    </w:p>
    <w:p w:rsidR="009812DA" w:rsidRPr="00BC259A" w:rsidRDefault="009812DA" w:rsidP="00436530">
      <w:pPr>
        <w:tabs>
          <w:tab w:val="left" w:pos="908"/>
        </w:tabs>
        <w:rPr>
          <w:rFonts w:ascii="Times New Roman" w:hAnsi="Times New Roman" w:cs="Times New Roman"/>
        </w:rPr>
        <w:sectPr w:rsidR="009812DA" w:rsidRPr="00BC259A" w:rsidSect="00C10641">
          <w:pgSz w:w="12240" w:h="15840"/>
          <w:pgMar w:top="1440" w:right="1440" w:bottom="1530" w:left="1440" w:header="720" w:footer="720" w:gutter="0"/>
          <w:pgNumType w:fmt="lowerRoman" w:start="1"/>
          <w:cols w:space="720"/>
        </w:sectPr>
      </w:pPr>
      <w:r w:rsidRPr="00BC259A">
        <w:rPr>
          <w:rFonts w:ascii="Times New Roman" w:hAnsi="Times New Roman" w:cs="Times New Roman"/>
        </w:rPr>
        <w:tab/>
      </w:r>
    </w:p>
    <w:p w:rsidR="009812DA" w:rsidRPr="00BC259A" w:rsidRDefault="009812DA" w:rsidP="00702FE0">
      <w:pPr>
        <w:jc w:val="center"/>
        <w:rPr>
          <w:rStyle w:val="BookTitle"/>
          <w:smallCaps w:val="0"/>
          <w:spacing w:val="0"/>
        </w:rPr>
      </w:pPr>
    </w:p>
    <w:p w:rsidR="009812DA" w:rsidRPr="00BC259A" w:rsidRDefault="009812DA" w:rsidP="00702FE0">
      <w:pPr>
        <w:jc w:val="center"/>
        <w:rPr>
          <w:rStyle w:val="BookTitle"/>
          <w:smallCaps w:val="0"/>
          <w:spacing w:val="0"/>
        </w:rPr>
      </w:pPr>
      <w:r w:rsidRPr="00BC259A">
        <w:rPr>
          <w:rStyle w:val="BookTitle"/>
          <w:smallCaps w:val="0"/>
          <w:spacing w:val="0"/>
        </w:rPr>
        <w:t>PREAMBLE</w:t>
      </w:r>
      <w:r>
        <w:rPr>
          <w:rStyle w:val="BookTitle"/>
          <w:smallCaps w:val="0"/>
          <w:spacing w:val="0"/>
        </w:rPr>
        <w:fldChar w:fldCharType="begin"/>
      </w:r>
      <w:r w:rsidRPr="00BC259A">
        <w:rPr>
          <w:rFonts w:cs="Times New Roman"/>
        </w:rPr>
        <w:instrText>tc "</w:instrText>
      </w:r>
      <w:bookmarkStart w:id="0" w:name="_Toc222474321"/>
      <w:r w:rsidRPr="00BC259A">
        <w:rPr>
          <w:rStyle w:val="BookTitle"/>
          <w:smallCaps w:val="0"/>
          <w:spacing w:val="0"/>
        </w:rPr>
        <w:instrText>PREAMBLE</w:instrText>
      </w:r>
      <w:bookmarkEnd w:id="0"/>
      <w:r w:rsidRPr="00BC259A">
        <w:rPr>
          <w:rFonts w:ascii="Times New Roman" w:hAnsi="Times New Roman" w:cs="Times New Roman"/>
        </w:rPr>
        <w:instrText>" \f C \l 1</w:instrText>
      </w:r>
      <w:r>
        <w:rPr>
          <w:rStyle w:val="BookTitle"/>
          <w:smallCaps w:val="0"/>
          <w:spacing w:val="0"/>
        </w:rPr>
        <w:fldChar w:fldCharType="end"/>
      </w:r>
    </w:p>
    <w:p w:rsidR="009812DA" w:rsidRPr="00BC259A" w:rsidRDefault="009812DA" w:rsidP="00A31EA6">
      <w:pPr>
        <w:jc w:val="both"/>
        <w:rPr>
          <w:rFonts w:ascii="Times New Roman" w:hAnsi="Times New Roman" w:cs="Times New Roman"/>
          <w:b/>
          <w:bCs/>
          <w:u w:val="single"/>
        </w:rPr>
      </w:pPr>
    </w:p>
    <w:p w:rsidR="009812DA" w:rsidRPr="00BC259A" w:rsidRDefault="009812DA" w:rsidP="00A31EA6">
      <w:pPr>
        <w:jc w:val="both"/>
        <w:rPr>
          <w:rFonts w:ascii="Times New Roman" w:hAnsi="Times New Roman" w:cs="Times New Roman"/>
        </w:rPr>
      </w:pPr>
      <w:r w:rsidRPr="00BC259A">
        <w:rPr>
          <w:rFonts w:ascii="Times New Roman" w:hAnsi="Times New Roman" w:cs="Times New Roman"/>
        </w:rPr>
        <w:tab/>
        <w:t>THIS AGREEMENT, effective as of the 1</w:t>
      </w:r>
      <w:r w:rsidRPr="00BC259A">
        <w:rPr>
          <w:rFonts w:ascii="Times New Roman" w:hAnsi="Times New Roman" w:cs="Times New Roman"/>
          <w:vertAlign w:val="superscript"/>
        </w:rPr>
        <w:t>st</w:t>
      </w:r>
      <w:r w:rsidRPr="00BC259A">
        <w:rPr>
          <w:rFonts w:ascii="Times New Roman" w:hAnsi="Times New Roman" w:cs="Times New Roman"/>
        </w:rPr>
        <w:t xml:space="preserve"> day of January 20</w:t>
      </w:r>
      <w:r>
        <w:rPr>
          <w:rFonts w:ascii="Times New Roman" w:hAnsi="Times New Roman" w:cs="Times New Roman"/>
        </w:rPr>
        <w:t>13</w:t>
      </w:r>
      <w:r w:rsidRPr="00BC259A">
        <w:rPr>
          <w:rFonts w:ascii="Times New Roman" w:hAnsi="Times New Roman" w:cs="Times New Roman"/>
        </w:rPr>
        <w:t>, by and between the BOROUGH OF LINCOLN PARK, NEW JERSEY, hereinafter referred to as the “BOROUGH,” AND POLICEMEN’S BENEVOLENT ASSOCIATION, Local 192, hereinafter referred to as the “PBA,” is designed to maintain and promote a harmonious relationship, between the BOROUGH and such of its employees who are covered by the provisions of this Agreement, in order that more efficient and progressive public service may be rendered.</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BE18F1">
      <w:pPr>
        <w:jc w:val="center"/>
        <w:rPr>
          <w:rStyle w:val="BookTitle"/>
        </w:rPr>
      </w:pPr>
      <w:r w:rsidRPr="00BC259A">
        <w:rPr>
          <w:rStyle w:val="BookTitle"/>
        </w:rPr>
        <w:t>ARTICLE I</w:t>
      </w:r>
      <w:r>
        <w:rPr>
          <w:rStyle w:val="BookTitle"/>
        </w:rPr>
        <w:fldChar w:fldCharType="begin"/>
      </w:r>
      <w:r w:rsidRPr="00BC259A">
        <w:rPr>
          <w:rFonts w:cs="Times New Roman"/>
        </w:rPr>
        <w:instrText>tc "</w:instrText>
      </w:r>
      <w:bookmarkStart w:id="1" w:name="_Toc222474322"/>
      <w:r w:rsidRPr="00BC259A">
        <w:rPr>
          <w:rStyle w:val="BookTitle"/>
        </w:rPr>
        <w:instrText>ARTICLE I</w:instrText>
      </w:r>
      <w:bookmarkEnd w:id="1"/>
      <w:r w:rsidRPr="00BC259A">
        <w:rPr>
          <w:rFonts w:ascii="Times New Roman" w:hAnsi="Times New Roman" w:cs="Times New Roman"/>
        </w:rPr>
        <w:instrText>" \f C \l 1</w:instrText>
      </w:r>
      <w:r>
        <w:rPr>
          <w:rStyle w:val="BookTitle"/>
        </w:rPr>
        <w:fldChar w:fldCharType="end"/>
      </w:r>
    </w:p>
    <w:p w:rsidR="009812DA" w:rsidRPr="00BC259A" w:rsidRDefault="009812DA" w:rsidP="00BE18F1">
      <w:pPr>
        <w:jc w:val="center"/>
        <w:rPr>
          <w:rStyle w:val="BookTitle"/>
        </w:rPr>
      </w:pPr>
    </w:p>
    <w:p w:rsidR="009812DA" w:rsidRPr="00BC259A" w:rsidRDefault="009812DA" w:rsidP="00BE18F1">
      <w:pPr>
        <w:jc w:val="center"/>
        <w:rPr>
          <w:rStyle w:val="BookTitle"/>
        </w:rPr>
      </w:pPr>
      <w:r w:rsidRPr="00BC259A">
        <w:rPr>
          <w:rStyle w:val="BookTitle"/>
        </w:rPr>
        <w:t>RECOGNITION</w:t>
      </w:r>
      <w:r>
        <w:rPr>
          <w:rStyle w:val="BookTitle"/>
        </w:rPr>
        <w:fldChar w:fldCharType="begin"/>
      </w:r>
      <w:r w:rsidRPr="00BC259A">
        <w:rPr>
          <w:rFonts w:cs="Times New Roman"/>
        </w:rPr>
        <w:instrText>tc "</w:instrText>
      </w:r>
      <w:bookmarkStart w:id="2" w:name="_Toc222474323"/>
      <w:r w:rsidRPr="00BC259A">
        <w:rPr>
          <w:rStyle w:val="BookTitle"/>
        </w:rPr>
        <w:instrText>RECOGNITION</w:instrText>
      </w:r>
      <w:bookmarkEnd w:id="2"/>
      <w:r w:rsidRPr="00BC259A">
        <w:rPr>
          <w:rFonts w:ascii="Times New Roman" w:hAnsi="Times New Roman" w:cs="Times New Roman"/>
        </w:rPr>
        <w:instrText>" \f C \l 2</w:instrText>
      </w:r>
      <w:r>
        <w:rPr>
          <w:rStyle w:val="BookTitle"/>
        </w:rPr>
        <w:fldChar w:fldCharType="end"/>
      </w:r>
    </w:p>
    <w:p w:rsidR="009812DA" w:rsidRPr="00BC259A" w:rsidRDefault="009812DA" w:rsidP="00BE18F1">
      <w:pPr>
        <w:jc w:val="center"/>
        <w:rPr>
          <w:rFonts w:ascii="Times New Roman" w:hAnsi="Times New Roman" w:cs="Times New Roman"/>
          <w:b/>
          <w:bCs/>
          <w:u w:val="single"/>
        </w:rPr>
      </w:pPr>
    </w:p>
    <w:p w:rsidR="009812DA" w:rsidRPr="00BC259A" w:rsidRDefault="009812DA" w:rsidP="00BE18F1">
      <w:pPr>
        <w:jc w:val="center"/>
        <w:rPr>
          <w:rFonts w:ascii="Times New Roman" w:hAnsi="Times New Roman" w:cs="Times New Roman"/>
          <w:b/>
          <w:bCs/>
          <w:u w:val="single"/>
        </w:rPr>
      </w:pPr>
    </w:p>
    <w:p w:rsidR="009812DA" w:rsidRPr="00BC259A" w:rsidRDefault="009812DA" w:rsidP="00BE18F1">
      <w:pPr>
        <w:jc w:val="both"/>
        <w:rPr>
          <w:rFonts w:ascii="Times New Roman" w:hAnsi="Times New Roman" w:cs="Times New Roman"/>
        </w:rPr>
      </w:pPr>
      <w:r w:rsidRPr="00BC259A">
        <w:rPr>
          <w:rFonts w:ascii="Times New Roman" w:hAnsi="Times New Roman" w:cs="Times New Roman"/>
        </w:rPr>
        <w:t xml:space="preserve">The BOROUGH hereby recognizes the PBA as the exclusive and sole representative for collective negotiations concerning salaries, hours and other </w:t>
      </w:r>
      <w:r>
        <w:rPr>
          <w:rFonts w:ascii="Times New Roman" w:hAnsi="Times New Roman" w:cs="Times New Roman"/>
        </w:rPr>
        <w:t xml:space="preserve">negotiable </w:t>
      </w:r>
      <w:r w:rsidRPr="00BC259A">
        <w:rPr>
          <w:rFonts w:ascii="Times New Roman" w:hAnsi="Times New Roman" w:cs="Times New Roman"/>
        </w:rPr>
        <w:t>terms and conditions of employment for all members of the Lincoln Park Police Department, (hereinafter referred to as Members), excluding Chief, Deputy Chief, Captains, Dispatcher and School Crossing Guards.</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BE18F1">
      <w:pPr>
        <w:jc w:val="center"/>
        <w:rPr>
          <w:rStyle w:val="BookTitle"/>
        </w:rPr>
      </w:pPr>
      <w:r w:rsidRPr="00BC259A">
        <w:rPr>
          <w:rStyle w:val="BookTitle"/>
        </w:rPr>
        <w:t>ARTICLE II</w:t>
      </w:r>
      <w:r>
        <w:rPr>
          <w:rStyle w:val="BookTitle"/>
        </w:rPr>
        <w:fldChar w:fldCharType="begin"/>
      </w:r>
      <w:r w:rsidRPr="00BC259A">
        <w:rPr>
          <w:rFonts w:cs="Times New Roman"/>
        </w:rPr>
        <w:instrText>tc "</w:instrText>
      </w:r>
      <w:bookmarkStart w:id="3" w:name="_Toc222474324"/>
      <w:r w:rsidRPr="00BC259A">
        <w:rPr>
          <w:rStyle w:val="BookTitle"/>
        </w:rPr>
        <w:instrText>ARTICLE II</w:instrText>
      </w:r>
      <w:bookmarkEnd w:id="3"/>
      <w:r w:rsidRPr="00BC259A">
        <w:rPr>
          <w:rFonts w:ascii="Times New Roman" w:hAnsi="Times New Roman" w:cs="Times New Roman"/>
        </w:rPr>
        <w:instrText>" \f C \l 1</w:instrText>
      </w:r>
      <w:r>
        <w:rPr>
          <w:rStyle w:val="BookTitle"/>
        </w:rPr>
        <w:fldChar w:fldCharType="end"/>
      </w:r>
    </w:p>
    <w:p w:rsidR="009812DA" w:rsidRPr="00BC259A" w:rsidRDefault="009812DA" w:rsidP="00BE18F1">
      <w:pPr>
        <w:jc w:val="center"/>
        <w:rPr>
          <w:rStyle w:val="BookTitle"/>
        </w:rPr>
      </w:pPr>
    </w:p>
    <w:p w:rsidR="009812DA" w:rsidRPr="00BC259A" w:rsidRDefault="009812DA" w:rsidP="00BE18F1">
      <w:pPr>
        <w:jc w:val="center"/>
        <w:rPr>
          <w:rStyle w:val="BookTitle"/>
        </w:rPr>
      </w:pPr>
      <w:r w:rsidRPr="00BC259A">
        <w:rPr>
          <w:rStyle w:val="BookTitle"/>
        </w:rPr>
        <w:t>DISCRIMINATION AND COERCION</w:t>
      </w:r>
      <w:r>
        <w:rPr>
          <w:rStyle w:val="BookTitle"/>
        </w:rPr>
        <w:fldChar w:fldCharType="begin"/>
      </w:r>
      <w:r w:rsidRPr="00BC259A">
        <w:rPr>
          <w:rFonts w:cs="Times New Roman"/>
        </w:rPr>
        <w:instrText>tc "</w:instrText>
      </w:r>
      <w:bookmarkStart w:id="4" w:name="_Toc222474325"/>
      <w:r w:rsidRPr="00BC259A">
        <w:rPr>
          <w:rStyle w:val="BookTitle"/>
        </w:rPr>
        <w:instrText>DISCRIMINATION AND COERCION</w:instrText>
      </w:r>
      <w:bookmarkEnd w:id="4"/>
      <w:r w:rsidRPr="00BC259A">
        <w:rPr>
          <w:rFonts w:ascii="Times New Roman" w:hAnsi="Times New Roman" w:cs="Times New Roman"/>
        </w:rPr>
        <w:instrText>" \f C \l 2</w:instrText>
      </w:r>
      <w:r>
        <w:rPr>
          <w:rStyle w:val="BookTitle"/>
        </w:rPr>
        <w:fldChar w:fldCharType="end"/>
      </w:r>
    </w:p>
    <w:p w:rsidR="009812DA" w:rsidRPr="00BC259A" w:rsidRDefault="009812DA" w:rsidP="00BE18F1">
      <w:pPr>
        <w:jc w:val="center"/>
        <w:rPr>
          <w:rFonts w:ascii="Times New Roman" w:hAnsi="Times New Roman" w:cs="Times New Roman"/>
          <w:b/>
          <w:bCs/>
          <w:u w:val="single"/>
        </w:rPr>
      </w:pPr>
    </w:p>
    <w:p w:rsidR="009812DA" w:rsidRPr="00BC259A" w:rsidRDefault="009812DA" w:rsidP="00BE18F1">
      <w:pPr>
        <w:jc w:val="both"/>
        <w:rPr>
          <w:rFonts w:ascii="Times New Roman" w:hAnsi="Times New Roman" w:cs="Times New Roman"/>
        </w:rPr>
      </w:pPr>
    </w:p>
    <w:p w:rsidR="009812DA" w:rsidRPr="00BC259A" w:rsidRDefault="009812DA" w:rsidP="00BE18F1">
      <w:pPr>
        <w:jc w:val="both"/>
        <w:rPr>
          <w:rFonts w:ascii="Times New Roman" w:hAnsi="Times New Roman" w:cs="Times New Roman"/>
        </w:rPr>
      </w:pPr>
      <w:r w:rsidRPr="00BC259A">
        <w:rPr>
          <w:rFonts w:ascii="Times New Roman" w:hAnsi="Times New Roman" w:cs="Times New Roman"/>
        </w:rPr>
        <w:t>The BOROUGH will continue its policy that there shall be no discrimination, intimidation or coercion by the BOROUGH or any of its agents against the employees represented by the PBA because of membership or activity in the PBA.  The PBA shall not intimidate or coerce employees into membership.  Neither the BOROUGH nor the PBA shall discriminate against any employee because of race, creed, color, sex, national origin, political affiliation or marital status.</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9D0C42">
      <w:pPr>
        <w:jc w:val="center"/>
        <w:rPr>
          <w:rStyle w:val="BookTitle"/>
        </w:rPr>
      </w:pPr>
      <w:r w:rsidRPr="00BC259A">
        <w:rPr>
          <w:rStyle w:val="BookTitle"/>
        </w:rPr>
        <w:t>ARTICLE III</w:t>
      </w:r>
      <w:r>
        <w:rPr>
          <w:rStyle w:val="BookTitle"/>
        </w:rPr>
        <w:fldChar w:fldCharType="begin"/>
      </w:r>
      <w:r w:rsidRPr="00BC259A">
        <w:rPr>
          <w:rFonts w:cs="Times New Roman"/>
        </w:rPr>
        <w:instrText>tc "</w:instrText>
      </w:r>
      <w:bookmarkStart w:id="5" w:name="_Toc222474326"/>
      <w:r w:rsidRPr="00BC259A">
        <w:rPr>
          <w:rStyle w:val="BookTitle"/>
        </w:rPr>
        <w:instrText>ARTICLE III</w:instrText>
      </w:r>
      <w:bookmarkEnd w:id="5"/>
      <w:r w:rsidRPr="00BC259A">
        <w:rPr>
          <w:rFonts w:ascii="Times New Roman" w:hAnsi="Times New Roman" w:cs="Times New Roman"/>
        </w:rPr>
        <w:instrText>" \f C \l 1</w:instrText>
      </w:r>
      <w:r>
        <w:rPr>
          <w:rStyle w:val="BookTitle"/>
        </w:rPr>
        <w:fldChar w:fldCharType="end"/>
      </w:r>
    </w:p>
    <w:p w:rsidR="009812DA" w:rsidRPr="00BC259A" w:rsidRDefault="009812DA" w:rsidP="009D0C42">
      <w:pPr>
        <w:jc w:val="center"/>
        <w:rPr>
          <w:rStyle w:val="BookTitle"/>
        </w:rPr>
      </w:pPr>
    </w:p>
    <w:p w:rsidR="009812DA" w:rsidRPr="00BC259A" w:rsidRDefault="009812DA" w:rsidP="009D0C42">
      <w:pPr>
        <w:jc w:val="center"/>
        <w:rPr>
          <w:rStyle w:val="BookTitle"/>
        </w:rPr>
      </w:pPr>
      <w:r w:rsidRPr="00BC259A">
        <w:rPr>
          <w:rStyle w:val="BookTitle"/>
        </w:rPr>
        <w:t>MANAGEMENT RESPONSIBILITIES</w:t>
      </w:r>
      <w:r>
        <w:rPr>
          <w:rStyle w:val="BookTitle"/>
        </w:rPr>
        <w:fldChar w:fldCharType="begin"/>
      </w:r>
      <w:r w:rsidRPr="00BC259A">
        <w:rPr>
          <w:rFonts w:cs="Times New Roman"/>
        </w:rPr>
        <w:instrText>tc "</w:instrText>
      </w:r>
      <w:bookmarkStart w:id="6" w:name="_Toc222474327"/>
      <w:r w:rsidRPr="00BC259A">
        <w:rPr>
          <w:rStyle w:val="BookTitle"/>
        </w:rPr>
        <w:instrText>MANAGEMENT RESPONSIBILITIES</w:instrText>
      </w:r>
      <w:bookmarkEnd w:id="6"/>
      <w:r w:rsidRPr="00BC259A">
        <w:rPr>
          <w:rFonts w:ascii="Times New Roman" w:hAnsi="Times New Roman" w:cs="Times New Roman"/>
        </w:rPr>
        <w:instrText>" \f C \l 2</w:instrText>
      </w:r>
      <w:r>
        <w:rPr>
          <w:rStyle w:val="BookTitle"/>
        </w:rPr>
        <w:fldChar w:fldCharType="end"/>
      </w:r>
    </w:p>
    <w:p w:rsidR="009812DA" w:rsidRPr="00BC259A" w:rsidRDefault="009812DA" w:rsidP="009D0C42">
      <w:pPr>
        <w:jc w:val="center"/>
        <w:rPr>
          <w:rFonts w:ascii="Times New Roman" w:hAnsi="Times New Roman" w:cs="Times New Roman"/>
          <w:b/>
          <w:bCs/>
          <w:u w:val="single"/>
        </w:rPr>
      </w:pPr>
    </w:p>
    <w:p w:rsidR="009812DA" w:rsidRPr="00BC259A" w:rsidRDefault="009812DA" w:rsidP="009D0C42">
      <w:pPr>
        <w:jc w:val="center"/>
        <w:rPr>
          <w:rFonts w:ascii="Times New Roman" w:hAnsi="Times New Roman" w:cs="Times New Roman"/>
          <w:b/>
          <w:bCs/>
          <w:u w:val="single"/>
        </w:rPr>
      </w:pP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All aspects of the business of the Police Department relative to management and direction of policy, regulations and practices of department personnel are the exclusive responsibilities of the BOROUGH, except as expressly modified by the terms of this Agreement.</w:t>
      </w:r>
    </w:p>
    <w:p w:rsidR="009812DA" w:rsidRPr="00BC259A" w:rsidRDefault="009812DA" w:rsidP="00FA5458">
      <w:pPr>
        <w:jc w:val="both"/>
        <w:rPr>
          <w:rFonts w:ascii="Times New Roman" w:hAnsi="Times New Roman" w:cs="Times New Roman"/>
        </w:rPr>
      </w:pP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Without limiting the foregoing, the BOROUGH’s managerial rights, as exercised by the Chief of Police </w:t>
      </w:r>
      <w:r>
        <w:rPr>
          <w:rFonts w:ascii="Times New Roman" w:hAnsi="Times New Roman" w:cs="Times New Roman"/>
        </w:rPr>
        <w:t xml:space="preserve">and/or the BOROUGH as applicable, </w:t>
      </w:r>
      <w:r w:rsidRPr="00BC259A">
        <w:rPr>
          <w:rFonts w:ascii="Times New Roman" w:hAnsi="Times New Roman" w:cs="Times New Roman"/>
        </w:rPr>
        <w:t>include, but are not limited to the following:</w:t>
      </w:r>
    </w:p>
    <w:p w:rsidR="009812DA" w:rsidRPr="00BC259A" w:rsidRDefault="009812DA" w:rsidP="00FA5458">
      <w:pPr>
        <w:jc w:val="both"/>
        <w:rPr>
          <w:rFonts w:ascii="Times New Roman" w:hAnsi="Times New Roman" w:cs="Times New Roman"/>
        </w:rPr>
      </w:pP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determine the missions and policies of the BOROUGH;</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manage and administer the affairs and operations of the BOROUGH;</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direct the BOROUGH’s work force and operations;</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To create, modify, add, organize and/or eliminate assignments, units, departments, </w:t>
      </w:r>
    </w:p>
    <w:p w:rsidR="009812DA" w:rsidRPr="00BC259A" w:rsidRDefault="009812DA" w:rsidP="00FA5458">
      <w:pPr>
        <w:ind w:firstLine="720"/>
        <w:jc w:val="both"/>
        <w:rPr>
          <w:rFonts w:ascii="Times New Roman" w:hAnsi="Times New Roman" w:cs="Times New Roman"/>
        </w:rPr>
      </w:pPr>
      <w:r w:rsidRPr="00BC259A">
        <w:rPr>
          <w:rFonts w:ascii="Times New Roman" w:hAnsi="Times New Roman" w:cs="Times New Roman"/>
        </w:rPr>
        <w:t>divisions and/or bureaus;</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assign, re-assign and transfer employees;</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demote, suspend, discharge or otherwise discipline employees with just cause;</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maintain efficiency of the BOROUGH’s operations;</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To determine the facilities, methods, means, job classifications and personnel by which </w:t>
      </w:r>
    </w:p>
    <w:p w:rsidR="009812DA" w:rsidRPr="00BC259A" w:rsidRDefault="009812DA" w:rsidP="00FA5458">
      <w:pPr>
        <w:ind w:firstLine="720"/>
        <w:jc w:val="both"/>
        <w:rPr>
          <w:rFonts w:ascii="Times New Roman" w:hAnsi="Times New Roman" w:cs="Times New Roman"/>
        </w:rPr>
      </w:pPr>
      <w:r w:rsidRPr="00BC259A">
        <w:rPr>
          <w:rFonts w:ascii="Times New Roman" w:hAnsi="Times New Roman" w:cs="Times New Roman"/>
        </w:rPr>
        <w:t>such operations are to be conducted;</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To layoff employees and to subcontract work;</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To determine reasonable work schedules and establish methods and processes by which </w:t>
      </w:r>
    </w:p>
    <w:p w:rsidR="009812DA" w:rsidRPr="00BC259A" w:rsidRDefault="009812DA" w:rsidP="00FA5458">
      <w:pPr>
        <w:ind w:firstLine="720"/>
        <w:jc w:val="both"/>
        <w:rPr>
          <w:rFonts w:ascii="Times New Roman" w:hAnsi="Times New Roman" w:cs="Times New Roman"/>
        </w:rPr>
      </w:pPr>
      <w:r w:rsidRPr="00BC259A">
        <w:rPr>
          <w:rFonts w:ascii="Times New Roman" w:hAnsi="Times New Roman" w:cs="Times New Roman"/>
        </w:rPr>
        <w:t>such work is to be performed;</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To take whatever actions may be necessary to carry out the responsibilities of the </w:t>
      </w:r>
    </w:p>
    <w:p w:rsidR="009812DA" w:rsidRPr="00BC259A" w:rsidRDefault="009812DA" w:rsidP="00FA5458">
      <w:pPr>
        <w:ind w:firstLine="720"/>
        <w:jc w:val="both"/>
        <w:rPr>
          <w:rFonts w:ascii="Times New Roman" w:hAnsi="Times New Roman" w:cs="Times New Roman"/>
        </w:rPr>
      </w:pPr>
      <w:r w:rsidRPr="00BC259A">
        <w:rPr>
          <w:rFonts w:ascii="Times New Roman" w:hAnsi="Times New Roman" w:cs="Times New Roman"/>
        </w:rPr>
        <w:t>BOROUGH;</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To hire, select, promote and evaluate all employees, and to determine their qualifications </w:t>
      </w:r>
    </w:p>
    <w:p w:rsidR="009812DA" w:rsidRPr="00BC259A" w:rsidRDefault="009812DA" w:rsidP="00FA5458">
      <w:pPr>
        <w:ind w:firstLine="720"/>
        <w:jc w:val="both"/>
        <w:rPr>
          <w:rFonts w:ascii="Times New Roman" w:hAnsi="Times New Roman" w:cs="Times New Roman"/>
        </w:rPr>
      </w:pPr>
      <w:r w:rsidRPr="00BC259A">
        <w:rPr>
          <w:rFonts w:ascii="Times New Roman" w:hAnsi="Times New Roman" w:cs="Times New Roman"/>
        </w:rPr>
        <w:t>and conditions for their continued employment or their dismissal or demotion;</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To promulgate rules and regulations from time to time which may effect the orderly and </w:t>
      </w:r>
    </w:p>
    <w:p w:rsidR="009812DA" w:rsidRPr="00BC259A" w:rsidRDefault="009812DA" w:rsidP="00FA5458">
      <w:pPr>
        <w:ind w:firstLine="720"/>
        <w:jc w:val="both"/>
        <w:rPr>
          <w:rFonts w:ascii="Times New Roman" w:hAnsi="Times New Roman" w:cs="Times New Roman"/>
        </w:rPr>
      </w:pPr>
      <w:r w:rsidRPr="00BC259A">
        <w:rPr>
          <w:rFonts w:ascii="Times New Roman" w:hAnsi="Times New Roman" w:cs="Times New Roman"/>
        </w:rPr>
        <w:t>efficient administration of municipal government.</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 xml:space="preserve"> </w:t>
      </w:r>
    </w:p>
    <w:p w:rsidR="009812DA" w:rsidRPr="00BC259A" w:rsidRDefault="009812DA" w:rsidP="00FA5458">
      <w:pPr>
        <w:jc w:val="both"/>
        <w:rPr>
          <w:rFonts w:ascii="Times New Roman" w:hAnsi="Times New Roman" w:cs="Times New Roman"/>
        </w:rPr>
      </w:pPr>
      <w:r w:rsidRPr="00BC259A">
        <w:rPr>
          <w:rFonts w:ascii="Times New Roman" w:hAnsi="Times New Roman" w:cs="Times New Roman"/>
        </w:rPr>
        <w:t>With respect to the paragraph above, the BOROUGH’s use and enjoyment of its powers, rights, authorities, duties and responsibilities, the adoption of its policies and practices or the promulgation of rules and regulations in furtherance thereof, and the exercise of discretion in connection therewith, shall be limited only by the terms of this Agreement and applicable law.</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2D622A">
      <w:pPr>
        <w:jc w:val="center"/>
        <w:rPr>
          <w:rStyle w:val="BookTitle"/>
        </w:rPr>
      </w:pPr>
      <w:r w:rsidRPr="00BC259A">
        <w:rPr>
          <w:rStyle w:val="BookTitle"/>
        </w:rPr>
        <w:t>ARTICLE IV</w:t>
      </w:r>
      <w:r>
        <w:rPr>
          <w:rStyle w:val="BookTitle"/>
        </w:rPr>
        <w:fldChar w:fldCharType="begin"/>
      </w:r>
      <w:r w:rsidRPr="00BC259A">
        <w:rPr>
          <w:rFonts w:cs="Times New Roman"/>
        </w:rPr>
        <w:instrText>tc "</w:instrText>
      </w:r>
      <w:bookmarkStart w:id="7" w:name="_Toc222474328"/>
      <w:r w:rsidRPr="00BC259A">
        <w:rPr>
          <w:rStyle w:val="BookTitle"/>
        </w:rPr>
        <w:instrText>ARTICLE IV</w:instrText>
      </w:r>
      <w:bookmarkEnd w:id="7"/>
      <w:r w:rsidRPr="00BC259A">
        <w:rPr>
          <w:rFonts w:ascii="Times New Roman" w:hAnsi="Times New Roman" w:cs="Times New Roman"/>
        </w:rPr>
        <w:instrText>" \f C \l 1</w:instrText>
      </w:r>
      <w:r>
        <w:rPr>
          <w:rStyle w:val="BookTitle"/>
        </w:rPr>
        <w:fldChar w:fldCharType="end"/>
      </w:r>
    </w:p>
    <w:p w:rsidR="009812DA" w:rsidRPr="00BC259A" w:rsidRDefault="009812DA" w:rsidP="002D622A">
      <w:pPr>
        <w:jc w:val="center"/>
        <w:rPr>
          <w:rStyle w:val="BookTitle"/>
        </w:rPr>
      </w:pPr>
    </w:p>
    <w:p w:rsidR="009812DA" w:rsidRPr="00BC259A" w:rsidRDefault="009812DA" w:rsidP="002D622A">
      <w:pPr>
        <w:jc w:val="center"/>
        <w:rPr>
          <w:rStyle w:val="BookTitle"/>
        </w:rPr>
      </w:pPr>
      <w:r w:rsidRPr="00BC259A">
        <w:rPr>
          <w:rStyle w:val="BookTitle"/>
        </w:rPr>
        <w:t>PRESERVATION OF RIGHTS</w:t>
      </w:r>
      <w:r>
        <w:rPr>
          <w:rStyle w:val="BookTitle"/>
        </w:rPr>
        <w:fldChar w:fldCharType="begin"/>
      </w:r>
      <w:r w:rsidRPr="00BC259A">
        <w:rPr>
          <w:rFonts w:cs="Times New Roman"/>
        </w:rPr>
        <w:instrText>tc "</w:instrText>
      </w:r>
      <w:bookmarkStart w:id="8" w:name="_Toc222474329"/>
      <w:r w:rsidRPr="00BC259A">
        <w:rPr>
          <w:rStyle w:val="BookTitle"/>
        </w:rPr>
        <w:instrText>PRESERVATION OF RIGHTS</w:instrText>
      </w:r>
      <w:bookmarkEnd w:id="8"/>
      <w:r w:rsidRPr="00BC259A">
        <w:rPr>
          <w:rFonts w:ascii="Times New Roman" w:hAnsi="Times New Roman" w:cs="Times New Roman"/>
        </w:rPr>
        <w:instrText>" \f C \l 2</w:instrText>
      </w:r>
      <w:r>
        <w:rPr>
          <w:rStyle w:val="BookTitle"/>
        </w:rPr>
        <w:fldChar w:fldCharType="end"/>
      </w:r>
    </w:p>
    <w:p w:rsidR="009812DA" w:rsidRPr="00BC259A" w:rsidRDefault="009812DA" w:rsidP="002D622A">
      <w:pPr>
        <w:jc w:val="center"/>
        <w:rPr>
          <w:rFonts w:ascii="Times New Roman" w:hAnsi="Times New Roman" w:cs="Times New Roman"/>
          <w:b/>
          <w:bCs/>
          <w:u w:val="single"/>
        </w:rPr>
      </w:pPr>
    </w:p>
    <w:p w:rsidR="009812DA" w:rsidRPr="00BC259A" w:rsidRDefault="009812DA" w:rsidP="002D622A">
      <w:pPr>
        <w:jc w:val="both"/>
        <w:rPr>
          <w:rFonts w:ascii="Times New Roman" w:hAnsi="Times New Roman" w:cs="Times New Roman"/>
        </w:rPr>
      </w:pPr>
    </w:p>
    <w:p w:rsidR="009812DA" w:rsidRPr="00BC259A" w:rsidRDefault="009812DA" w:rsidP="002D622A">
      <w:pPr>
        <w:jc w:val="both"/>
        <w:rPr>
          <w:rFonts w:ascii="Times New Roman" w:hAnsi="Times New Roman" w:cs="Times New Roman"/>
        </w:rPr>
      </w:pPr>
      <w:r w:rsidRPr="00BC259A">
        <w:rPr>
          <w:rFonts w:ascii="Times New Roman" w:hAnsi="Times New Roman" w:cs="Times New Roman"/>
        </w:rPr>
        <w:t>The BOROUGH agrees that all benefits, terms and conditions of employment relating to the status of the BOROUGH’s police officers, which benefits, terms and conditions of employment are not specifically set forth in this Agreement, shall be maintained.</w:t>
      </w:r>
    </w:p>
    <w:p w:rsidR="009812DA" w:rsidRPr="00BC259A" w:rsidRDefault="009812DA" w:rsidP="002D622A">
      <w:pPr>
        <w:jc w:val="both"/>
        <w:rPr>
          <w:rFonts w:ascii="Times New Roman" w:hAnsi="Times New Roman" w:cs="Times New Roman"/>
        </w:rPr>
      </w:pPr>
    </w:p>
    <w:p w:rsidR="009812DA" w:rsidRPr="00BC259A" w:rsidRDefault="009812DA" w:rsidP="002D622A">
      <w:pPr>
        <w:jc w:val="both"/>
        <w:rPr>
          <w:rFonts w:ascii="Times New Roman" w:hAnsi="Times New Roman" w:cs="Times New Roman"/>
        </w:rPr>
      </w:pPr>
      <w:r w:rsidRPr="00BC259A">
        <w:rPr>
          <w:rFonts w:ascii="Times New Roman" w:hAnsi="Times New Roman" w:cs="Times New Roman"/>
        </w:rPr>
        <w:t>Unless a contrary intent is expressed in this Agreement, all existing benefits, rights, duties, obligations and conditions of employment applicable to any police officer pursuant to any rules, regulations, instruction, directive, memorandum, statute or otherwise shall not be limited, restricted, impaired, removed or abolished.</w:t>
      </w:r>
    </w:p>
    <w:p w:rsidR="009812DA" w:rsidRPr="00BC259A" w:rsidRDefault="009812DA" w:rsidP="002D622A">
      <w:pPr>
        <w:jc w:val="both"/>
        <w:rPr>
          <w:rFonts w:ascii="Times New Roman" w:hAnsi="Times New Roman" w:cs="Times New Roman"/>
        </w:rPr>
      </w:pPr>
      <w:r w:rsidRPr="00BC259A">
        <w:rPr>
          <w:rFonts w:ascii="Times New Roman" w:hAnsi="Times New Roman" w:cs="Times New Roman"/>
        </w:rPr>
        <w:t xml:space="preserve"> </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960FE7">
      <w:pPr>
        <w:jc w:val="center"/>
        <w:rPr>
          <w:rStyle w:val="BookTitle"/>
        </w:rPr>
      </w:pPr>
      <w:r w:rsidRPr="00BC259A">
        <w:rPr>
          <w:rStyle w:val="BookTitle"/>
        </w:rPr>
        <w:t>ARTICLE V</w:t>
      </w:r>
      <w:r>
        <w:rPr>
          <w:rStyle w:val="BookTitle"/>
        </w:rPr>
        <w:fldChar w:fldCharType="begin"/>
      </w:r>
      <w:r w:rsidRPr="00BC259A">
        <w:rPr>
          <w:rFonts w:cs="Times New Roman"/>
        </w:rPr>
        <w:instrText>tc "</w:instrText>
      </w:r>
      <w:bookmarkStart w:id="9" w:name="_Toc222474330"/>
      <w:r w:rsidRPr="00BC259A">
        <w:rPr>
          <w:rStyle w:val="BookTitle"/>
        </w:rPr>
        <w:instrText>ARTICLE V</w:instrText>
      </w:r>
      <w:bookmarkEnd w:id="9"/>
      <w:r w:rsidRPr="00BC259A">
        <w:rPr>
          <w:rFonts w:ascii="Times New Roman" w:hAnsi="Times New Roman" w:cs="Times New Roman"/>
        </w:rPr>
        <w:instrText>" \f C \l 1</w:instrText>
      </w:r>
      <w:r>
        <w:rPr>
          <w:rStyle w:val="BookTitle"/>
        </w:rPr>
        <w:fldChar w:fldCharType="end"/>
      </w:r>
    </w:p>
    <w:p w:rsidR="009812DA" w:rsidRPr="00BC259A" w:rsidRDefault="009812DA" w:rsidP="00960FE7">
      <w:pPr>
        <w:jc w:val="center"/>
        <w:rPr>
          <w:rStyle w:val="BookTitle"/>
        </w:rPr>
      </w:pPr>
    </w:p>
    <w:p w:rsidR="009812DA" w:rsidRPr="00BC259A" w:rsidRDefault="009812DA" w:rsidP="00960FE7">
      <w:pPr>
        <w:jc w:val="center"/>
        <w:rPr>
          <w:rStyle w:val="BookTitle"/>
        </w:rPr>
      </w:pPr>
      <w:r w:rsidRPr="00BC259A">
        <w:rPr>
          <w:rStyle w:val="BookTitle"/>
        </w:rPr>
        <w:t>GRIEVANCE PROCEDURE</w:t>
      </w:r>
      <w:r>
        <w:rPr>
          <w:rStyle w:val="BookTitle"/>
        </w:rPr>
        <w:fldChar w:fldCharType="begin"/>
      </w:r>
      <w:r w:rsidRPr="00BC259A">
        <w:rPr>
          <w:rFonts w:cs="Times New Roman"/>
        </w:rPr>
        <w:instrText>tc "</w:instrText>
      </w:r>
      <w:bookmarkStart w:id="10" w:name="_Toc222474331"/>
      <w:r w:rsidRPr="00BC259A">
        <w:rPr>
          <w:rStyle w:val="BookTitle"/>
        </w:rPr>
        <w:instrText>GRIEVANCE PROCEDURE</w:instrText>
      </w:r>
      <w:bookmarkEnd w:id="10"/>
      <w:r w:rsidRPr="00BC259A">
        <w:rPr>
          <w:rFonts w:ascii="Times New Roman" w:hAnsi="Times New Roman" w:cs="Times New Roman"/>
        </w:rPr>
        <w:instrText>" \f C \l 2</w:instrText>
      </w:r>
      <w:r>
        <w:rPr>
          <w:rStyle w:val="BookTitle"/>
        </w:rPr>
        <w:fldChar w:fldCharType="end"/>
      </w:r>
    </w:p>
    <w:p w:rsidR="009812DA" w:rsidRPr="00BC259A" w:rsidRDefault="009812DA" w:rsidP="00960FE7">
      <w:pPr>
        <w:jc w:val="center"/>
        <w:rPr>
          <w:rFonts w:ascii="Times New Roman" w:hAnsi="Times New Roman" w:cs="Times New Roman"/>
          <w:b/>
          <w:bCs/>
          <w:u w:val="single"/>
        </w:rPr>
      </w:pPr>
    </w:p>
    <w:p w:rsidR="009812DA" w:rsidRPr="00BC259A" w:rsidRDefault="009812DA" w:rsidP="00960FE7">
      <w:pPr>
        <w:jc w:val="both"/>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PURPOSE</w:t>
      </w:r>
    </w:p>
    <w:p w:rsidR="009812DA" w:rsidRPr="00BC259A" w:rsidRDefault="009812DA" w:rsidP="00960FE7">
      <w:pPr>
        <w:ind w:left="360"/>
        <w:jc w:val="both"/>
        <w:rPr>
          <w:rFonts w:ascii="Times New Roman" w:hAnsi="Times New Roman" w:cs="Times New Roman"/>
        </w:rPr>
      </w:pPr>
    </w:p>
    <w:p w:rsidR="009812DA" w:rsidRPr="00BC259A" w:rsidRDefault="009812DA" w:rsidP="001C2CEA">
      <w:pPr>
        <w:pStyle w:val="ListParagraph"/>
        <w:numPr>
          <w:ilvl w:val="0"/>
          <w:numId w:val="18"/>
        </w:numPr>
        <w:rPr>
          <w:rFonts w:ascii="Times New Roman" w:hAnsi="Times New Roman" w:cs="Times New Roman"/>
        </w:rPr>
      </w:pPr>
      <w:r w:rsidRPr="00BC259A">
        <w:rPr>
          <w:rFonts w:ascii="Times New Roman" w:hAnsi="Times New Roman" w:cs="Times New Roman"/>
        </w:rPr>
        <w:t>The purpose of this procedure is to secure, at the lowest possible level, an equitable solution to the problems which may arise affecting the terms and conditions of this Agreement.  The parties agree that this procedure will be kept as informal as may be appropriate.</w:t>
      </w:r>
    </w:p>
    <w:p w:rsidR="009812DA" w:rsidRPr="00BC259A" w:rsidRDefault="009812DA" w:rsidP="00BB1457">
      <w:pPr>
        <w:ind w:left="720"/>
        <w:rPr>
          <w:rFonts w:ascii="Times New Roman" w:hAnsi="Times New Roman" w:cs="Times New Roman"/>
        </w:rPr>
      </w:pPr>
    </w:p>
    <w:p w:rsidR="009812DA" w:rsidRPr="00BC259A" w:rsidRDefault="009812DA" w:rsidP="001C2CEA">
      <w:pPr>
        <w:pStyle w:val="ListParagraph"/>
        <w:numPr>
          <w:ilvl w:val="0"/>
          <w:numId w:val="18"/>
        </w:numPr>
        <w:rPr>
          <w:rFonts w:ascii="Times New Roman" w:hAnsi="Times New Roman" w:cs="Times New Roman"/>
        </w:rPr>
      </w:pPr>
      <w:r w:rsidRPr="00BC259A">
        <w:rPr>
          <w:rFonts w:ascii="Times New Roman" w:hAnsi="Times New Roman" w:cs="Times New Roman"/>
        </w:rPr>
        <w:t>Nothing herein shall be construed as limiting the right of any Member having a grievance to discuss this matter informally with any superior officer and having the grievance adjusted without formal proceedings.</w:t>
      </w:r>
    </w:p>
    <w:p w:rsidR="009812DA" w:rsidRPr="00BC259A" w:rsidRDefault="009812DA" w:rsidP="00BB1457">
      <w:pPr>
        <w:ind w:left="720"/>
        <w:jc w:val="both"/>
        <w:rPr>
          <w:rFonts w:ascii="Times New Roman" w:hAnsi="Times New Roman" w:cs="Times New Roman"/>
        </w:rPr>
      </w:pPr>
    </w:p>
    <w:p w:rsidR="009812DA" w:rsidRPr="00BC259A" w:rsidRDefault="009812DA" w:rsidP="001C2CEA">
      <w:pPr>
        <w:pStyle w:val="ListParagraph"/>
        <w:numPr>
          <w:ilvl w:val="0"/>
          <w:numId w:val="18"/>
        </w:numPr>
        <w:rPr>
          <w:rFonts w:ascii="Times New Roman" w:hAnsi="Times New Roman" w:cs="Times New Roman"/>
        </w:rPr>
      </w:pPr>
      <w:r w:rsidRPr="00BC259A">
        <w:rPr>
          <w:rFonts w:ascii="Times New Roman" w:hAnsi="Times New Roman" w:cs="Times New Roman"/>
        </w:rPr>
        <w:t>Grievance procedures are intended to provide for the expeditious and mutually satisfactory settlement of grievances arising with respect to complaints occurring under this Agreement.  The following procedures shall be used.</w:t>
      </w:r>
    </w:p>
    <w:p w:rsidR="009812DA" w:rsidRPr="00BC259A" w:rsidRDefault="009812DA" w:rsidP="00960FE7">
      <w:pPr>
        <w:jc w:val="both"/>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 xml:space="preserve">DEFINITIONS </w:t>
      </w:r>
    </w:p>
    <w:p w:rsidR="009812DA" w:rsidRPr="00BC259A" w:rsidRDefault="009812DA" w:rsidP="002D622A">
      <w:pPr>
        <w:jc w:val="both"/>
        <w:rPr>
          <w:rFonts w:ascii="Times New Roman" w:hAnsi="Times New Roman" w:cs="Times New Roman"/>
        </w:rPr>
      </w:pPr>
    </w:p>
    <w:p w:rsidR="009812DA" w:rsidRPr="00BC259A" w:rsidRDefault="009812DA" w:rsidP="003A2670">
      <w:pPr>
        <w:ind w:left="2160" w:hanging="1440"/>
        <w:jc w:val="both"/>
        <w:rPr>
          <w:rFonts w:ascii="Times New Roman" w:hAnsi="Times New Roman" w:cs="Times New Roman"/>
        </w:rPr>
      </w:pPr>
      <w:r w:rsidRPr="00BC259A">
        <w:rPr>
          <w:rFonts w:ascii="Times New Roman" w:hAnsi="Times New Roman" w:cs="Times New Roman"/>
          <w:u w:val="single"/>
        </w:rPr>
        <w:t>Grievance</w:t>
      </w:r>
      <w:r w:rsidRPr="00BC259A">
        <w:rPr>
          <w:rFonts w:ascii="Times New Roman" w:hAnsi="Times New Roman" w:cs="Times New Roman"/>
        </w:rPr>
        <w:t>:</w:t>
      </w:r>
      <w:r w:rsidRPr="00BC259A">
        <w:rPr>
          <w:rFonts w:ascii="Times New Roman" w:hAnsi="Times New Roman" w:cs="Times New Roman"/>
        </w:rPr>
        <w:tab/>
        <w:t>For purpose of this Agreement, the term “grievance” means any complaint, difference or dispute between the employer and any Member with respect to the interpretation, application or violation or any of the provisions of this Agreement, or any applicable rule or regulation or policies, agreements or administration decisions affecting any employee(s) covered by this Agreement.</w:t>
      </w:r>
    </w:p>
    <w:p w:rsidR="009812DA" w:rsidRPr="00BC259A" w:rsidRDefault="009812DA" w:rsidP="00BB1457">
      <w:pPr>
        <w:ind w:hanging="1710"/>
        <w:jc w:val="both"/>
        <w:rPr>
          <w:rFonts w:ascii="Times New Roman" w:hAnsi="Times New Roman" w:cs="Times New Roman"/>
        </w:rPr>
      </w:pPr>
    </w:p>
    <w:p w:rsidR="009812DA" w:rsidRPr="00BC259A" w:rsidRDefault="009812DA" w:rsidP="00F11285">
      <w:pPr>
        <w:tabs>
          <w:tab w:val="left" w:pos="270"/>
        </w:tabs>
        <w:ind w:left="720" w:hanging="720"/>
        <w:jc w:val="both"/>
        <w:rPr>
          <w:rFonts w:ascii="Times New Roman" w:hAnsi="Times New Roman" w:cs="Times New Roman"/>
        </w:rPr>
      </w:pPr>
      <w:r w:rsidRPr="00BC259A">
        <w:rPr>
          <w:rFonts w:ascii="Times New Roman" w:hAnsi="Times New Roman" w:cs="Times New Roman"/>
        </w:rPr>
        <w:t xml:space="preserve"> </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u w:val="single"/>
        </w:rPr>
        <w:t>Days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For the purpose of grievances, a day is equal to one calendar day exclusive </w:t>
      </w:r>
      <w:r>
        <w:rPr>
          <w:rFonts w:ascii="Times New Roman" w:hAnsi="Times New Roman" w:cs="Times New Roman"/>
        </w:rPr>
        <w:tab/>
      </w:r>
      <w:r>
        <w:rPr>
          <w:rFonts w:ascii="Times New Roman" w:hAnsi="Times New Roman" w:cs="Times New Roman"/>
        </w:rPr>
        <w:tab/>
        <w:t xml:space="preserve">of weekends and holidays. </w:t>
      </w:r>
    </w:p>
    <w:p w:rsidR="009812DA" w:rsidRPr="00BC259A" w:rsidRDefault="009812DA" w:rsidP="00FC63E2">
      <w:pPr>
        <w:jc w:val="both"/>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PROCEDURE</w:t>
      </w:r>
    </w:p>
    <w:p w:rsidR="009812DA" w:rsidRPr="00BC259A" w:rsidRDefault="009812DA" w:rsidP="00FC63E2">
      <w:pPr>
        <w:jc w:val="both"/>
        <w:rPr>
          <w:rFonts w:ascii="Times New Roman" w:hAnsi="Times New Roman" w:cs="Times New Roman"/>
          <w:u w:val="single"/>
        </w:rPr>
      </w:pPr>
    </w:p>
    <w:p w:rsidR="009812DA" w:rsidRPr="00BC259A" w:rsidRDefault="009812DA" w:rsidP="00E16070">
      <w:pPr>
        <w:ind w:left="720"/>
        <w:jc w:val="both"/>
        <w:rPr>
          <w:rFonts w:ascii="Times New Roman" w:hAnsi="Times New Roman" w:cs="Times New Roman"/>
        </w:rPr>
      </w:pPr>
      <w:r w:rsidRPr="00BC259A">
        <w:rPr>
          <w:rFonts w:ascii="Times New Roman" w:hAnsi="Times New Roman" w:cs="Times New Roman"/>
          <w:u w:val="single"/>
        </w:rPr>
        <w:t>STEP ONE</w:t>
      </w:r>
      <w:r w:rsidRPr="00BC259A">
        <w:rPr>
          <w:rFonts w:ascii="Times New Roman" w:hAnsi="Times New Roman" w:cs="Times New Roman"/>
        </w:rPr>
        <w:t>:</w:t>
      </w:r>
    </w:p>
    <w:p w:rsidR="009812DA" w:rsidRDefault="009812DA" w:rsidP="006A205D">
      <w:pPr>
        <w:ind w:left="720"/>
        <w:jc w:val="both"/>
        <w:rPr>
          <w:rFonts w:ascii="Times New Roman" w:hAnsi="Times New Roman" w:cs="Times New Roman"/>
        </w:rPr>
      </w:pPr>
      <w:r>
        <w:rPr>
          <w:rFonts w:ascii="Times New Roman" w:hAnsi="Times New Roman" w:cs="Times New Roman"/>
        </w:rPr>
        <w:t xml:space="preserve">In the event that any Member has a grievance, within ten (10) days of the occurrence of the event being grieved, the Member shall present the grievance in writing to the Chief of Police or the officer in charge of the Department in the event of the Chief’s absence. If no response is provided within ten (10) days of submission by the Member, the Association may treat the grievance as denied and proceed to Step Two </w:t>
      </w:r>
    </w:p>
    <w:p w:rsidR="009812DA" w:rsidRDefault="009812DA" w:rsidP="00C30C6B">
      <w:pPr>
        <w:ind w:left="720"/>
        <w:jc w:val="both"/>
        <w:rPr>
          <w:rFonts w:ascii="Times New Roman" w:hAnsi="Times New Roman" w:cs="Times New Roman"/>
        </w:rPr>
      </w:pPr>
    </w:p>
    <w:p w:rsidR="009812DA" w:rsidRPr="00BC259A" w:rsidRDefault="009812DA" w:rsidP="00C30C6B">
      <w:pPr>
        <w:ind w:left="720"/>
        <w:jc w:val="both"/>
        <w:rPr>
          <w:rFonts w:ascii="Times New Roman" w:hAnsi="Times New Roman" w:cs="Times New Roman"/>
        </w:rPr>
      </w:pPr>
      <w:r w:rsidRPr="00BC259A">
        <w:rPr>
          <w:rFonts w:ascii="Times New Roman" w:hAnsi="Times New Roman" w:cs="Times New Roman"/>
          <w:u w:val="single"/>
        </w:rPr>
        <w:t>STEP TWO</w:t>
      </w:r>
      <w:r w:rsidRPr="00BC259A">
        <w:rPr>
          <w:rFonts w:ascii="Times New Roman" w:hAnsi="Times New Roman" w:cs="Times New Roman"/>
        </w:rPr>
        <w:t>:</w:t>
      </w:r>
    </w:p>
    <w:p w:rsidR="009812DA" w:rsidRPr="00BC259A" w:rsidRDefault="009812DA" w:rsidP="00C30C6B">
      <w:pPr>
        <w:ind w:left="720"/>
        <w:jc w:val="both"/>
        <w:rPr>
          <w:rFonts w:ascii="Times New Roman" w:hAnsi="Times New Roman" w:cs="Times New Roman"/>
        </w:rPr>
      </w:pPr>
      <w:r w:rsidRPr="00BC259A">
        <w:rPr>
          <w:rFonts w:ascii="Times New Roman" w:hAnsi="Times New Roman" w:cs="Times New Roman"/>
        </w:rPr>
        <w:t>If the Association wishes to appeal the decision of the Chief of Police</w:t>
      </w:r>
      <w:r>
        <w:rPr>
          <w:rFonts w:ascii="Times New Roman" w:hAnsi="Times New Roman" w:cs="Times New Roman"/>
        </w:rPr>
        <w:t xml:space="preserve"> or the Chief's failure to respond within ten (10) days</w:t>
      </w:r>
      <w:r w:rsidRPr="00BC259A">
        <w:rPr>
          <w:rFonts w:ascii="Times New Roman" w:hAnsi="Times New Roman" w:cs="Times New Roman"/>
        </w:rPr>
        <w:t xml:space="preserve">, </w:t>
      </w:r>
      <w:r>
        <w:rPr>
          <w:rFonts w:ascii="Times New Roman" w:hAnsi="Times New Roman" w:cs="Times New Roman"/>
        </w:rPr>
        <w:t>the grievance</w:t>
      </w:r>
      <w:r w:rsidRPr="00BC259A">
        <w:rPr>
          <w:rFonts w:ascii="Times New Roman" w:hAnsi="Times New Roman" w:cs="Times New Roman"/>
        </w:rPr>
        <w:t xml:space="preserve"> shall be presented in writing to the Borough Administrator or his delegated representative within ten (10) days</w:t>
      </w:r>
      <w:r>
        <w:rPr>
          <w:rFonts w:ascii="Times New Roman" w:hAnsi="Times New Roman" w:cs="Times New Roman"/>
        </w:rPr>
        <w:t xml:space="preserve"> of the decision or failure to respond</w:t>
      </w:r>
      <w:r w:rsidRPr="00BC259A">
        <w:rPr>
          <w:rFonts w:ascii="Times New Roman" w:hAnsi="Times New Roman" w:cs="Times New Roman"/>
        </w:rPr>
        <w:t>. This presentation shall include copies of all previous correspondence relating to the matter in dispute.  The Borough Administrator or his delegated representative may give the Association the opportunity to be heard and will give his decision in writing within twenty (20) days of receipt of the written grievance.</w:t>
      </w:r>
    </w:p>
    <w:p w:rsidR="009812DA" w:rsidRPr="00BC259A" w:rsidRDefault="009812DA" w:rsidP="00C30C6B">
      <w:pPr>
        <w:ind w:left="720"/>
        <w:jc w:val="both"/>
        <w:rPr>
          <w:rFonts w:ascii="Times New Roman" w:hAnsi="Times New Roman" w:cs="Times New Roman"/>
        </w:rPr>
      </w:pPr>
    </w:p>
    <w:p w:rsidR="009812DA" w:rsidRPr="00BC259A" w:rsidRDefault="009812DA" w:rsidP="00C30C6B">
      <w:pPr>
        <w:ind w:left="720"/>
        <w:jc w:val="both"/>
        <w:rPr>
          <w:rFonts w:ascii="Times New Roman" w:hAnsi="Times New Roman" w:cs="Times New Roman"/>
        </w:rPr>
      </w:pPr>
      <w:r w:rsidRPr="00BC259A">
        <w:rPr>
          <w:rFonts w:ascii="Times New Roman" w:hAnsi="Times New Roman" w:cs="Times New Roman"/>
          <w:u w:val="single"/>
        </w:rPr>
        <w:t>STEP THREE</w:t>
      </w:r>
      <w:r w:rsidRPr="00BC259A">
        <w:rPr>
          <w:rFonts w:ascii="Times New Roman" w:hAnsi="Times New Roman" w:cs="Times New Roman"/>
        </w:rPr>
        <w:t>:</w:t>
      </w:r>
    </w:p>
    <w:p w:rsidR="009812DA" w:rsidRPr="00BC259A" w:rsidRDefault="009812DA" w:rsidP="001C2CEA">
      <w:pPr>
        <w:pStyle w:val="ListParagraph"/>
        <w:numPr>
          <w:ilvl w:val="0"/>
          <w:numId w:val="24"/>
        </w:numPr>
        <w:rPr>
          <w:rFonts w:ascii="Times New Roman" w:hAnsi="Times New Roman" w:cs="Times New Roman"/>
        </w:rPr>
      </w:pPr>
      <w:r w:rsidRPr="00BC259A">
        <w:rPr>
          <w:rFonts w:ascii="Times New Roman" w:hAnsi="Times New Roman" w:cs="Times New Roman"/>
        </w:rPr>
        <w:t xml:space="preserve">If no satisfactory resolution of the grievance is reached at Step Two, then within five (5) days the grievance shall be referred to the Public Employment Relations Commission for the selection of an arbitrator, pursuant to the rules of said </w:t>
      </w:r>
      <w:r>
        <w:rPr>
          <w:rFonts w:ascii="Times New Roman" w:hAnsi="Times New Roman" w:cs="Times New Roman"/>
        </w:rPr>
        <w:t>C</w:t>
      </w:r>
      <w:r w:rsidRPr="00BC259A">
        <w:rPr>
          <w:rFonts w:ascii="Times New Roman" w:hAnsi="Times New Roman" w:cs="Times New Roman"/>
        </w:rPr>
        <w:t>ommission.  The decision of the arbitrator shall be final and binding upon the parties.  The expense of such arbitration shall be borne equally by the parties.  The arbitrator shall not have the authority to add to, modify or delete any provisions of the Agreement.</w:t>
      </w:r>
    </w:p>
    <w:p w:rsidR="009812DA" w:rsidRPr="00BC259A" w:rsidRDefault="009812DA" w:rsidP="00BB1457">
      <w:pPr>
        <w:tabs>
          <w:tab w:val="left" w:pos="720"/>
        </w:tabs>
        <w:ind w:left="1440" w:hanging="720"/>
        <w:rPr>
          <w:rFonts w:ascii="Times New Roman" w:hAnsi="Times New Roman" w:cs="Times New Roman"/>
        </w:rPr>
      </w:pPr>
    </w:p>
    <w:p w:rsidR="009812DA" w:rsidRPr="00BC259A" w:rsidRDefault="009812DA" w:rsidP="001C2CEA">
      <w:pPr>
        <w:pStyle w:val="ListParagraph"/>
        <w:numPr>
          <w:ilvl w:val="0"/>
          <w:numId w:val="24"/>
        </w:numPr>
        <w:rPr>
          <w:rFonts w:ascii="Times New Roman" w:hAnsi="Times New Roman" w:cs="Times New Roman"/>
        </w:rPr>
      </w:pPr>
      <w:r w:rsidRPr="00BC259A">
        <w:rPr>
          <w:rFonts w:ascii="Times New Roman" w:hAnsi="Times New Roman" w:cs="Times New Roman"/>
        </w:rPr>
        <w:t>It is agreed between the parties that no arbitration hearing shall be held until after the expiration of at least thirty (30) days after the decision rendered by the employer’s governing body or its representative on the grievance.</w:t>
      </w:r>
    </w:p>
    <w:p w:rsidR="009812DA" w:rsidRPr="00BC259A" w:rsidRDefault="009812DA" w:rsidP="00BB1457">
      <w:pPr>
        <w:tabs>
          <w:tab w:val="left" w:pos="720"/>
        </w:tabs>
        <w:ind w:left="1440" w:hanging="720"/>
        <w:jc w:val="both"/>
        <w:rPr>
          <w:rFonts w:ascii="Times New Roman" w:hAnsi="Times New Roman" w:cs="Times New Roman"/>
        </w:rPr>
      </w:pPr>
    </w:p>
    <w:p w:rsidR="009812DA" w:rsidRPr="00BC259A" w:rsidRDefault="009812DA" w:rsidP="001C2CEA">
      <w:pPr>
        <w:pStyle w:val="ListParagraph"/>
        <w:numPr>
          <w:ilvl w:val="0"/>
          <w:numId w:val="24"/>
        </w:numPr>
        <w:rPr>
          <w:rFonts w:ascii="Times New Roman" w:hAnsi="Times New Roman" w:cs="Times New Roman"/>
        </w:rPr>
      </w:pPr>
      <w:r w:rsidRPr="00BC259A">
        <w:rPr>
          <w:rFonts w:ascii="Times New Roman" w:hAnsi="Times New Roman" w:cs="Times New Roman"/>
        </w:rPr>
        <w:t>Members shall have the right to process their own grievance without representation.</w:t>
      </w:r>
    </w:p>
    <w:p w:rsidR="009812DA" w:rsidRPr="00BC259A" w:rsidRDefault="009812DA" w:rsidP="00BB1457">
      <w:pPr>
        <w:tabs>
          <w:tab w:val="left" w:pos="720"/>
        </w:tabs>
        <w:ind w:left="1440" w:hanging="720"/>
        <w:jc w:val="both"/>
        <w:rPr>
          <w:rFonts w:ascii="Times New Roman" w:hAnsi="Times New Roman" w:cs="Times New Roman"/>
        </w:rPr>
      </w:pPr>
    </w:p>
    <w:p w:rsidR="009812DA" w:rsidRPr="00BC259A" w:rsidRDefault="009812DA" w:rsidP="001C2CEA">
      <w:pPr>
        <w:pStyle w:val="ListParagraph"/>
        <w:numPr>
          <w:ilvl w:val="0"/>
          <w:numId w:val="24"/>
        </w:numPr>
        <w:rPr>
          <w:rFonts w:ascii="Times New Roman" w:hAnsi="Times New Roman" w:cs="Times New Roman"/>
        </w:rPr>
      </w:pPr>
      <w:r w:rsidRPr="00BC259A">
        <w:rPr>
          <w:rFonts w:ascii="Times New Roman" w:hAnsi="Times New Roman" w:cs="Times New Roman"/>
        </w:rPr>
        <w:t>The cost of the arbitrator shall be borne equally by the parties but each party shall be responsible for such other costs as they may incur.</w:t>
      </w:r>
    </w:p>
    <w:p w:rsidR="009812DA" w:rsidRPr="00BC259A" w:rsidRDefault="009812DA" w:rsidP="00BB1457">
      <w:pPr>
        <w:tabs>
          <w:tab w:val="left" w:pos="720"/>
        </w:tabs>
        <w:ind w:left="720"/>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1C48DD">
      <w:pPr>
        <w:jc w:val="center"/>
        <w:rPr>
          <w:rStyle w:val="BookTitle"/>
        </w:rPr>
      </w:pPr>
      <w:r w:rsidRPr="00BC259A">
        <w:rPr>
          <w:rStyle w:val="BookTitle"/>
        </w:rPr>
        <w:t>ARTICLE VI</w:t>
      </w:r>
      <w:r>
        <w:rPr>
          <w:rStyle w:val="BookTitle"/>
        </w:rPr>
        <w:fldChar w:fldCharType="begin"/>
      </w:r>
      <w:r w:rsidRPr="00BC259A">
        <w:rPr>
          <w:rFonts w:cs="Times New Roman"/>
        </w:rPr>
        <w:instrText>tc "</w:instrText>
      </w:r>
      <w:bookmarkStart w:id="11" w:name="_Toc222474332"/>
      <w:r w:rsidRPr="00BC259A">
        <w:rPr>
          <w:rStyle w:val="BookTitle"/>
        </w:rPr>
        <w:instrText>ARTICLE VI</w:instrText>
      </w:r>
      <w:bookmarkEnd w:id="11"/>
      <w:r w:rsidRPr="00BC259A">
        <w:rPr>
          <w:rFonts w:ascii="Times New Roman" w:hAnsi="Times New Roman" w:cs="Times New Roman"/>
        </w:rPr>
        <w:instrText>" \f C \l 1</w:instrText>
      </w:r>
      <w:r>
        <w:rPr>
          <w:rStyle w:val="BookTitle"/>
        </w:rPr>
        <w:fldChar w:fldCharType="end"/>
      </w:r>
    </w:p>
    <w:p w:rsidR="009812DA" w:rsidRPr="00BC259A" w:rsidRDefault="009812DA" w:rsidP="001C48DD">
      <w:pPr>
        <w:jc w:val="center"/>
        <w:rPr>
          <w:rStyle w:val="BookTitle"/>
        </w:rPr>
      </w:pPr>
    </w:p>
    <w:p w:rsidR="009812DA" w:rsidRPr="00BC259A" w:rsidRDefault="009812DA" w:rsidP="001C48DD">
      <w:pPr>
        <w:jc w:val="center"/>
        <w:rPr>
          <w:rStyle w:val="BookTitle"/>
        </w:rPr>
      </w:pPr>
      <w:r w:rsidRPr="00BC259A">
        <w:rPr>
          <w:rStyle w:val="BookTitle"/>
        </w:rPr>
        <w:t>EMPLOYEE DISCIPLINE</w:t>
      </w:r>
      <w:r>
        <w:rPr>
          <w:rStyle w:val="BookTitle"/>
        </w:rPr>
        <w:fldChar w:fldCharType="begin"/>
      </w:r>
      <w:r w:rsidRPr="00BC259A">
        <w:rPr>
          <w:rFonts w:cs="Times New Roman"/>
        </w:rPr>
        <w:instrText>tc "</w:instrText>
      </w:r>
      <w:bookmarkStart w:id="12" w:name="_Toc222474333"/>
      <w:r w:rsidRPr="00BC259A">
        <w:rPr>
          <w:rStyle w:val="BookTitle"/>
        </w:rPr>
        <w:instrText>EMPLOYEE DISCIPLINE</w:instrText>
      </w:r>
      <w:bookmarkEnd w:id="12"/>
      <w:r w:rsidRPr="00BC259A">
        <w:rPr>
          <w:rFonts w:ascii="Times New Roman" w:hAnsi="Times New Roman" w:cs="Times New Roman"/>
        </w:rPr>
        <w:instrText>" \f C \l 2</w:instrText>
      </w:r>
      <w:r>
        <w:rPr>
          <w:rStyle w:val="BookTitle"/>
        </w:rPr>
        <w:fldChar w:fldCharType="end"/>
      </w:r>
    </w:p>
    <w:p w:rsidR="009812DA" w:rsidRPr="00BC259A" w:rsidRDefault="009812DA" w:rsidP="001C48DD">
      <w:pPr>
        <w:jc w:val="center"/>
        <w:rPr>
          <w:rFonts w:ascii="Times New Roman" w:hAnsi="Times New Roman" w:cs="Times New Roman"/>
          <w:b/>
          <w:bCs/>
          <w:u w:val="single"/>
        </w:rPr>
      </w:pPr>
    </w:p>
    <w:p w:rsidR="009812DA" w:rsidRPr="00BC259A" w:rsidRDefault="009812DA" w:rsidP="001C48DD">
      <w:pPr>
        <w:jc w:val="center"/>
        <w:rPr>
          <w:rFonts w:ascii="Times New Roman" w:hAnsi="Times New Roman" w:cs="Times New Roman"/>
          <w:b/>
          <w:bCs/>
          <w:u w:val="single"/>
        </w:rPr>
      </w:pPr>
    </w:p>
    <w:p w:rsidR="009812DA" w:rsidRPr="00BC259A" w:rsidRDefault="009812DA" w:rsidP="001C2CEA">
      <w:pPr>
        <w:pStyle w:val="ListParagraph"/>
        <w:numPr>
          <w:ilvl w:val="0"/>
          <w:numId w:val="30"/>
        </w:numPr>
        <w:rPr>
          <w:rFonts w:ascii="Times New Roman" w:hAnsi="Times New Roman" w:cs="Times New Roman"/>
        </w:rPr>
      </w:pPr>
      <w:r w:rsidRPr="00BC259A">
        <w:rPr>
          <w:rFonts w:ascii="Times New Roman" w:hAnsi="Times New Roman" w:cs="Times New Roman"/>
        </w:rPr>
        <w:t xml:space="preserve">Where a charge is made against a Member of the Association, the provision of </w:t>
      </w:r>
      <w:r w:rsidRPr="00BC259A">
        <w:rPr>
          <w:rFonts w:ascii="Times New Roman" w:hAnsi="Times New Roman" w:cs="Times New Roman"/>
          <w:i/>
          <w:iCs/>
        </w:rPr>
        <w:t>N.J.S.A</w:t>
      </w:r>
      <w:r w:rsidRPr="00BC259A">
        <w:rPr>
          <w:rFonts w:ascii="Times New Roman" w:hAnsi="Times New Roman" w:cs="Times New Roman"/>
        </w:rPr>
        <w:t>. 40A:14-147 shall regulate the procedure governing such charge.</w:t>
      </w:r>
    </w:p>
    <w:p w:rsidR="009812DA" w:rsidRPr="00BC259A" w:rsidRDefault="009812DA" w:rsidP="00FA5458">
      <w:pPr>
        <w:ind w:left="720"/>
        <w:rPr>
          <w:rFonts w:ascii="Times New Roman" w:hAnsi="Times New Roman" w:cs="Times New Roman"/>
        </w:rPr>
      </w:pPr>
    </w:p>
    <w:p w:rsidR="009812DA" w:rsidRPr="00BC259A" w:rsidRDefault="009812DA" w:rsidP="001C2CEA">
      <w:pPr>
        <w:pStyle w:val="ListParagraph"/>
        <w:numPr>
          <w:ilvl w:val="0"/>
          <w:numId w:val="30"/>
        </w:numPr>
        <w:rPr>
          <w:rFonts w:ascii="Times New Roman" w:hAnsi="Times New Roman" w:cs="Times New Roman"/>
        </w:rPr>
      </w:pPr>
      <w:r w:rsidRPr="00BC259A">
        <w:rPr>
          <w:rFonts w:ascii="Times New Roman" w:hAnsi="Times New Roman" w:cs="Times New Roman"/>
        </w:rPr>
        <w:t>The BOROUGH shall not discipline, suspend or discharge without just cause.</w:t>
      </w:r>
    </w:p>
    <w:p w:rsidR="009812DA" w:rsidRPr="00BC259A" w:rsidRDefault="009812DA" w:rsidP="00D0133A">
      <w:pPr>
        <w:jc w:val="both"/>
        <w:rPr>
          <w:rFonts w:ascii="Times New Roman" w:hAnsi="Times New Roman" w:cs="Times New Roman"/>
        </w:rPr>
      </w:pPr>
    </w:p>
    <w:p w:rsidR="009812DA" w:rsidRPr="00BC259A" w:rsidRDefault="009812DA" w:rsidP="001C2CEA">
      <w:pPr>
        <w:pStyle w:val="ListParagraph"/>
        <w:numPr>
          <w:ilvl w:val="0"/>
          <w:numId w:val="30"/>
        </w:numPr>
        <w:rPr>
          <w:rFonts w:ascii="Times New Roman" w:hAnsi="Times New Roman" w:cs="Times New Roman"/>
        </w:rPr>
      </w:pPr>
      <w:r w:rsidRPr="00BC259A">
        <w:rPr>
          <w:rFonts w:ascii="Times New Roman" w:hAnsi="Times New Roman" w:cs="Times New Roman"/>
        </w:rPr>
        <w:t>In carrying out any disciplinary action, the BOROUGH shall not violate any statutes or administrative rules of New Jersey in effect at the time.  A Member who is disciplined or discharged shall be entitled to a statement in writing outlining the reasons for such action.</w:t>
      </w:r>
    </w:p>
    <w:p w:rsidR="009812DA" w:rsidRPr="00BC259A" w:rsidRDefault="009812DA" w:rsidP="00C30C6B">
      <w:pPr>
        <w:ind w:left="720"/>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360171">
      <w:pPr>
        <w:jc w:val="center"/>
        <w:rPr>
          <w:rStyle w:val="BookTitle"/>
        </w:rPr>
      </w:pPr>
      <w:r w:rsidRPr="00BC259A">
        <w:rPr>
          <w:rStyle w:val="BookTitle"/>
        </w:rPr>
        <w:t>ARTICLE VII</w:t>
      </w:r>
      <w:r>
        <w:rPr>
          <w:rStyle w:val="BookTitle"/>
        </w:rPr>
        <w:fldChar w:fldCharType="begin"/>
      </w:r>
      <w:r w:rsidRPr="00BC259A">
        <w:rPr>
          <w:rFonts w:cs="Times New Roman"/>
        </w:rPr>
        <w:instrText>tc "</w:instrText>
      </w:r>
      <w:bookmarkStart w:id="13" w:name="_Toc222474334"/>
      <w:r w:rsidRPr="00BC259A">
        <w:rPr>
          <w:rStyle w:val="BookTitle"/>
        </w:rPr>
        <w:instrText>ARTICLE VII</w:instrText>
      </w:r>
      <w:bookmarkEnd w:id="13"/>
      <w:r w:rsidRPr="00BC259A">
        <w:rPr>
          <w:rFonts w:ascii="Times New Roman" w:hAnsi="Times New Roman" w:cs="Times New Roman"/>
        </w:rPr>
        <w:instrText>" \f C \l 1</w:instrText>
      </w:r>
      <w:r>
        <w:rPr>
          <w:rStyle w:val="BookTitle"/>
        </w:rPr>
        <w:fldChar w:fldCharType="end"/>
      </w:r>
    </w:p>
    <w:p w:rsidR="009812DA" w:rsidRPr="00BC259A" w:rsidRDefault="009812DA" w:rsidP="00360171">
      <w:pPr>
        <w:jc w:val="center"/>
        <w:rPr>
          <w:rStyle w:val="BookTitle"/>
        </w:rPr>
      </w:pPr>
    </w:p>
    <w:p w:rsidR="009812DA" w:rsidRPr="00BC259A" w:rsidRDefault="009812DA" w:rsidP="00360171">
      <w:pPr>
        <w:jc w:val="center"/>
        <w:rPr>
          <w:rStyle w:val="BookTitle"/>
        </w:rPr>
      </w:pPr>
      <w:r w:rsidRPr="00BC259A">
        <w:rPr>
          <w:rStyle w:val="BookTitle"/>
        </w:rPr>
        <w:t>TOURS OF DUTY AND OVERTIME</w:t>
      </w:r>
      <w:r>
        <w:rPr>
          <w:rStyle w:val="BookTitle"/>
        </w:rPr>
        <w:fldChar w:fldCharType="begin"/>
      </w:r>
      <w:r w:rsidRPr="00BC259A">
        <w:rPr>
          <w:rFonts w:cs="Times New Roman"/>
        </w:rPr>
        <w:instrText>tc "</w:instrText>
      </w:r>
      <w:bookmarkStart w:id="14" w:name="_Toc222474335"/>
      <w:r w:rsidRPr="00BC259A">
        <w:rPr>
          <w:rStyle w:val="BookTitle"/>
        </w:rPr>
        <w:instrText>TOUR OF DUTIES AND OVERTIME</w:instrText>
      </w:r>
      <w:bookmarkEnd w:id="14"/>
      <w:r w:rsidRPr="00BC259A">
        <w:rPr>
          <w:rFonts w:ascii="Times New Roman" w:hAnsi="Times New Roman" w:cs="Times New Roman"/>
        </w:rPr>
        <w:instrText>" \f C \l 2</w:instrText>
      </w:r>
      <w:r>
        <w:rPr>
          <w:rStyle w:val="BookTitle"/>
        </w:rPr>
        <w:fldChar w:fldCharType="end"/>
      </w:r>
    </w:p>
    <w:p w:rsidR="009812DA" w:rsidRPr="00BC259A" w:rsidRDefault="009812DA" w:rsidP="00360171">
      <w:pPr>
        <w:jc w:val="both"/>
        <w:rPr>
          <w:rFonts w:ascii="Times New Roman" w:hAnsi="Times New Roman" w:cs="Times New Roman"/>
        </w:rPr>
      </w:pPr>
    </w:p>
    <w:p w:rsidR="009812DA" w:rsidRPr="00BC259A" w:rsidRDefault="009812DA" w:rsidP="00360171">
      <w:pPr>
        <w:jc w:val="both"/>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The Chief of Police shall establish the work schedule.</w:t>
      </w:r>
    </w:p>
    <w:p w:rsidR="009812DA" w:rsidRPr="00BC259A" w:rsidRDefault="009812DA" w:rsidP="00F11285">
      <w:pPr>
        <w:ind w:left="360"/>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Court compensation:  All Court appearances and administrative body appearances which arise out of Member’s status as a Police Officer shall be compensated at the overtime rate (time and one half) with a three (3) hour minimum.  This does not apply to those appearances that occur during the officer’s regular scheduled duty hours.</w:t>
      </w:r>
    </w:p>
    <w:p w:rsidR="009812DA" w:rsidRPr="00BC259A" w:rsidRDefault="009812DA" w:rsidP="00EB6A3E">
      <w:pPr>
        <w:jc w:val="both"/>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Members of the Detective Bureau shall not be entitled to be paid for overtime work as Detectives.  In lieu of any overtime compensation, the Members shall receive the sum of $2,000.00 per year.</w:t>
      </w:r>
    </w:p>
    <w:p w:rsidR="009812DA" w:rsidRPr="00BC259A" w:rsidRDefault="009812DA" w:rsidP="00EB6A3E">
      <w:pPr>
        <w:jc w:val="both"/>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Members who are required to work longer than a regular tour of duty shall be paid for the overtime at one and one half times the base hourly rate, as set forth in Article XIV.</w:t>
      </w:r>
    </w:p>
    <w:p w:rsidR="009812DA" w:rsidRPr="00BC259A" w:rsidRDefault="009812DA" w:rsidP="00F11285">
      <w:pPr>
        <w:ind w:left="720"/>
        <w:rPr>
          <w:rFonts w:ascii="Times New Roman" w:hAnsi="Times New Roman" w:cs="Times New Roman"/>
        </w:rPr>
      </w:pPr>
    </w:p>
    <w:p w:rsidR="009812DA" w:rsidRPr="00BC259A" w:rsidRDefault="009812DA" w:rsidP="001C2CEA">
      <w:pPr>
        <w:pStyle w:val="ListParagraph"/>
        <w:numPr>
          <w:ilvl w:val="0"/>
          <w:numId w:val="35"/>
        </w:numPr>
        <w:rPr>
          <w:rFonts w:ascii="Times New Roman" w:hAnsi="Times New Roman" w:cs="Times New Roman"/>
        </w:rPr>
      </w:pPr>
      <w:r w:rsidRPr="00BC259A">
        <w:rPr>
          <w:rFonts w:ascii="Times New Roman" w:hAnsi="Times New Roman" w:cs="Times New Roman"/>
        </w:rPr>
        <w:t>There shall be no compensation for scheduled overtime less than one (1) hour, nor shall there be compensation for incidental overtime which may be required to close out or complete a scheduled tour of duty.</w:t>
      </w:r>
    </w:p>
    <w:p w:rsidR="009812DA" w:rsidRPr="00BC259A" w:rsidRDefault="009812DA" w:rsidP="00F11285">
      <w:pPr>
        <w:ind w:left="720"/>
        <w:rPr>
          <w:rFonts w:ascii="Times New Roman" w:hAnsi="Times New Roman" w:cs="Times New Roman"/>
        </w:rPr>
      </w:pPr>
    </w:p>
    <w:p w:rsidR="009812DA" w:rsidRPr="00BC259A" w:rsidRDefault="009812DA" w:rsidP="001C2CEA">
      <w:pPr>
        <w:pStyle w:val="ListParagraph"/>
        <w:numPr>
          <w:ilvl w:val="0"/>
          <w:numId w:val="35"/>
        </w:numPr>
        <w:rPr>
          <w:rFonts w:ascii="Times New Roman" w:hAnsi="Times New Roman" w:cs="Times New Roman"/>
        </w:rPr>
      </w:pPr>
      <w:r w:rsidRPr="00BC259A">
        <w:rPr>
          <w:rFonts w:ascii="Times New Roman" w:hAnsi="Times New Roman" w:cs="Times New Roman"/>
        </w:rPr>
        <w:t>A Member shall not become eligible for overtime based upon accumulation of time resulting from shift trade off.</w:t>
      </w:r>
    </w:p>
    <w:p w:rsidR="009812DA" w:rsidRPr="00BC259A" w:rsidRDefault="009812DA" w:rsidP="00EB6A3E">
      <w:pPr>
        <w:jc w:val="both"/>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A published overtime list of all Members based on seniority shall be maintained and overtime shall be offered to each Member as his turn arises.   If a Member is unavailable when overtime is offered, he shall forfeit his turn.</w:t>
      </w:r>
    </w:p>
    <w:p w:rsidR="009812DA" w:rsidRPr="00BC259A" w:rsidRDefault="009812DA" w:rsidP="00F11285">
      <w:pPr>
        <w:ind w:left="720"/>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Shift Commander shall be a Sergeant or above, or the Senior Patrolman, who shall be compensated at the appropriate rate for the position vacated.</w:t>
      </w:r>
    </w:p>
    <w:p w:rsidR="009812DA" w:rsidRPr="00BC259A" w:rsidRDefault="009812DA" w:rsidP="003931E0">
      <w:pPr>
        <w:jc w:val="both"/>
        <w:rPr>
          <w:rFonts w:ascii="Times New Roman" w:hAnsi="Times New Roman" w:cs="Times New Roman"/>
        </w:rPr>
      </w:pPr>
    </w:p>
    <w:p w:rsidR="009812DA" w:rsidRPr="00BC259A" w:rsidRDefault="009812DA" w:rsidP="001C2CEA">
      <w:pPr>
        <w:pStyle w:val="ListParagraph"/>
        <w:numPr>
          <w:ilvl w:val="0"/>
          <w:numId w:val="1"/>
        </w:numPr>
        <w:rPr>
          <w:rFonts w:ascii="Times New Roman" w:hAnsi="Times New Roman" w:cs="Times New Roman"/>
        </w:rPr>
      </w:pPr>
      <w:r w:rsidRPr="00BC259A">
        <w:rPr>
          <w:rFonts w:ascii="Times New Roman" w:hAnsi="Times New Roman" w:cs="Times New Roman"/>
        </w:rPr>
        <w:t>A Member who performs duties of a higher rank shall be compensated for such duties at the appropriate rate for the duties performed.</w:t>
      </w:r>
    </w:p>
    <w:p w:rsidR="009812DA" w:rsidRPr="00BC259A" w:rsidRDefault="009812DA" w:rsidP="003931E0">
      <w:pPr>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3931E0">
      <w:pPr>
        <w:jc w:val="center"/>
        <w:rPr>
          <w:rStyle w:val="BookTitle"/>
        </w:rPr>
      </w:pPr>
      <w:r w:rsidRPr="00BC259A">
        <w:rPr>
          <w:rStyle w:val="BookTitle"/>
        </w:rPr>
        <w:t>ARTICLE VIII</w:t>
      </w:r>
      <w:r>
        <w:rPr>
          <w:rStyle w:val="BookTitle"/>
        </w:rPr>
        <w:fldChar w:fldCharType="begin"/>
      </w:r>
      <w:r w:rsidRPr="00BC259A">
        <w:rPr>
          <w:rFonts w:cs="Times New Roman"/>
        </w:rPr>
        <w:instrText>tc "</w:instrText>
      </w:r>
      <w:bookmarkStart w:id="15" w:name="_Toc222474336"/>
      <w:r w:rsidRPr="00BC259A">
        <w:rPr>
          <w:rStyle w:val="BookTitle"/>
        </w:rPr>
        <w:instrText>ARTICLE VIII</w:instrText>
      </w:r>
      <w:bookmarkEnd w:id="15"/>
      <w:r w:rsidRPr="00BC259A">
        <w:rPr>
          <w:rFonts w:ascii="Times New Roman" w:hAnsi="Times New Roman" w:cs="Times New Roman"/>
        </w:rPr>
        <w:instrText>" \f C \l 1</w:instrText>
      </w:r>
      <w:r>
        <w:rPr>
          <w:rStyle w:val="BookTitle"/>
        </w:rPr>
        <w:fldChar w:fldCharType="end"/>
      </w:r>
    </w:p>
    <w:p w:rsidR="009812DA" w:rsidRPr="00BC259A" w:rsidRDefault="009812DA" w:rsidP="003931E0">
      <w:pPr>
        <w:jc w:val="center"/>
        <w:rPr>
          <w:rStyle w:val="BookTitle"/>
        </w:rPr>
      </w:pPr>
    </w:p>
    <w:p w:rsidR="009812DA" w:rsidRPr="00BC259A" w:rsidRDefault="009812DA" w:rsidP="003931E0">
      <w:pPr>
        <w:jc w:val="center"/>
        <w:rPr>
          <w:rStyle w:val="BookTitle"/>
        </w:rPr>
      </w:pPr>
      <w:r w:rsidRPr="00BC259A">
        <w:rPr>
          <w:rStyle w:val="BookTitle"/>
        </w:rPr>
        <w:t>HOLIDAYS</w:t>
      </w:r>
      <w:r>
        <w:rPr>
          <w:rStyle w:val="BookTitle"/>
        </w:rPr>
        <w:fldChar w:fldCharType="begin"/>
      </w:r>
      <w:r w:rsidRPr="00BC259A">
        <w:rPr>
          <w:rFonts w:cs="Times New Roman"/>
        </w:rPr>
        <w:instrText>tc "</w:instrText>
      </w:r>
      <w:bookmarkStart w:id="16" w:name="_Toc222474337"/>
      <w:r w:rsidRPr="00BC259A">
        <w:rPr>
          <w:rStyle w:val="BookTitle"/>
        </w:rPr>
        <w:instrText>HOLIDAYS</w:instrText>
      </w:r>
      <w:bookmarkEnd w:id="16"/>
      <w:r w:rsidRPr="00BC259A">
        <w:rPr>
          <w:rFonts w:ascii="Times New Roman" w:hAnsi="Times New Roman" w:cs="Times New Roman"/>
        </w:rPr>
        <w:instrText>" \f C \l 2</w:instrText>
      </w:r>
      <w:r>
        <w:rPr>
          <w:rStyle w:val="BookTitle"/>
        </w:rPr>
        <w:fldChar w:fldCharType="end"/>
      </w:r>
    </w:p>
    <w:p w:rsidR="009812DA" w:rsidRPr="00BC259A" w:rsidRDefault="009812DA" w:rsidP="003931E0">
      <w:pPr>
        <w:jc w:val="both"/>
        <w:rPr>
          <w:rFonts w:ascii="Times New Roman" w:hAnsi="Times New Roman" w:cs="Times New Roman"/>
        </w:rPr>
      </w:pPr>
    </w:p>
    <w:p w:rsidR="009812DA" w:rsidRPr="00BC259A" w:rsidRDefault="009812DA" w:rsidP="001C2CEA">
      <w:pPr>
        <w:pStyle w:val="ListParagraph"/>
        <w:numPr>
          <w:ilvl w:val="0"/>
          <w:numId w:val="3"/>
        </w:numPr>
        <w:rPr>
          <w:rFonts w:ascii="Times New Roman" w:hAnsi="Times New Roman" w:cs="Times New Roman"/>
        </w:rPr>
      </w:pPr>
      <w:r w:rsidRPr="00BC259A">
        <w:rPr>
          <w:rFonts w:ascii="Times New Roman" w:hAnsi="Times New Roman" w:cs="Times New Roman"/>
        </w:rPr>
        <w:t xml:space="preserve">Members of the Police Department shall be given </w:t>
      </w:r>
      <w:r>
        <w:rPr>
          <w:rFonts w:ascii="Times New Roman" w:hAnsi="Times New Roman" w:cs="Times New Roman"/>
        </w:rPr>
        <w:t xml:space="preserve">112 hours of </w:t>
      </w:r>
      <w:r w:rsidRPr="00BC259A">
        <w:rPr>
          <w:rFonts w:ascii="Times New Roman" w:hAnsi="Times New Roman" w:cs="Times New Roman"/>
        </w:rPr>
        <w:t xml:space="preserve">compensatory time off </w:t>
      </w:r>
      <w:r>
        <w:rPr>
          <w:rFonts w:ascii="Times New Roman" w:hAnsi="Times New Roman" w:cs="Times New Roman"/>
        </w:rPr>
        <w:t>in recognition of</w:t>
      </w:r>
      <w:r w:rsidRPr="00BC259A">
        <w:rPr>
          <w:rFonts w:ascii="Times New Roman" w:hAnsi="Times New Roman" w:cs="Times New Roman"/>
        </w:rPr>
        <w:t xml:space="preserve"> the following fourteen (14) holidays.  Compensatory time off for holidays shall be in accordance with a schedule established or approved by the Chief of Police.</w:t>
      </w:r>
    </w:p>
    <w:p w:rsidR="009812DA" w:rsidRPr="00BC259A" w:rsidRDefault="009812DA" w:rsidP="00F11285">
      <w:pPr>
        <w:ind w:left="720"/>
        <w:rPr>
          <w:rFonts w:ascii="Times New Roman" w:hAnsi="Times New Roman" w:cs="Times New Roman"/>
        </w:rPr>
      </w:pP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The designated holidays are:</w:t>
      </w:r>
    </w:p>
    <w:p w:rsidR="009812DA" w:rsidRPr="00BC259A" w:rsidRDefault="009812DA" w:rsidP="00F11285">
      <w:pPr>
        <w:ind w:left="720"/>
        <w:rPr>
          <w:rFonts w:ascii="Times New Roman" w:hAnsi="Times New Roman" w:cs="Times New Roman"/>
        </w:rPr>
      </w:pP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New Years Day</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Labor Day</w:t>
      </w: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Martin Luther King Day</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Columbus Day</w:t>
      </w: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Lincoln’s Birthday</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President’s Day</w:t>
      </w: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Veteran’s Day</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Good Friday</w:t>
      </w: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Thanksgiving Day</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Memorial Day</w:t>
      </w: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Christmas Eve</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Pr>
          <w:rFonts w:ascii="Times New Roman" w:hAnsi="Times New Roman" w:cs="Times New Roman"/>
        </w:rPr>
        <w:tab/>
      </w:r>
      <w:r w:rsidRPr="00BC259A">
        <w:rPr>
          <w:rFonts w:ascii="Times New Roman" w:hAnsi="Times New Roman" w:cs="Times New Roman"/>
        </w:rPr>
        <w:t>Independence Day</w:t>
      </w: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Christmas Day</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Pr>
          <w:rFonts w:ascii="Times New Roman" w:hAnsi="Times New Roman" w:cs="Times New Roman"/>
        </w:rPr>
        <w:tab/>
      </w:r>
      <w:r w:rsidRPr="00BC259A">
        <w:rPr>
          <w:rFonts w:ascii="Times New Roman" w:hAnsi="Times New Roman" w:cs="Times New Roman"/>
        </w:rPr>
        <w:t>Floating Holiday</w:t>
      </w:r>
    </w:p>
    <w:p w:rsidR="009812DA" w:rsidRPr="00BC259A" w:rsidRDefault="009812DA" w:rsidP="0041470E">
      <w:pPr>
        <w:ind w:left="720"/>
        <w:rPr>
          <w:rFonts w:ascii="Times New Roman" w:hAnsi="Times New Roman" w:cs="Times New Roman"/>
        </w:rPr>
      </w:pPr>
    </w:p>
    <w:p w:rsidR="009812DA" w:rsidRPr="00BC259A" w:rsidRDefault="009812DA" w:rsidP="0041470E">
      <w:pPr>
        <w:ind w:left="720"/>
        <w:rPr>
          <w:rFonts w:ascii="Times New Roman" w:hAnsi="Times New Roman" w:cs="Times New Roman"/>
        </w:rPr>
      </w:pPr>
      <w:r w:rsidRPr="00BC259A">
        <w:rPr>
          <w:rFonts w:ascii="Times New Roman" w:hAnsi="Times New Roman" w:cs="Times New Roman"/>
        </w:rPr>
        <w:t>Additional holidays may be designated at the discretion of Borough Council.</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3"/>
        </w:numPr>
        <w:rPr>
          <w:rFonts w:ascii="Times New Roman" w:hAnsi="Times New Roman" w:cs="Times New Roman"/>
        </w:rPr>
      </w:pPr>
      <w:r w:rsidRPr="00BC259A">
        <w:rPr>
          <w:rFonts w:ascii="Times New Roman" w:hAnsi="Times New Roman" w:cs="Times New Roman"/>
        </w:rPr>
        <w:t xml:space="preserve">The BOROUGH will “buy back” unused holiday </w:t>
      </w:r>
      <w:r>
        <w:rPr>
          <w:rFonts w:ascii="Times New Roman" w:hAnsi="Times New Roman" w:cs="Times New Roman"/>
        </w:rPr>
        <w:t xml:space="preserve">hours </w:t>
      </w:r>
      <w:r w:rsidRPr="00BC259A">
        <w:rPr>
          <w:rFonts w:ascii="Times New Roman" w:hAnsi="Times New Roman" w:cs="Times New Roman"/>
        </w:rPr>
        <w:t>at a Member’s regular rate of pay if requested, in writing, by the Member and such request is approved by the Chief before December 1</w:t>
      </w:r>
      <w:r w:rsidRPr="00BC259A">
        <w:rPr>
          <w:rFonts w:ascii="Times New Roman" w:hAnsi="Times New Roman" w:cs="Times New Roman"/>
          <w:vertAlign w:val="superscript"/>
        </w:rPr>
        <w:t>st</w:t>
      </w:r>
      <w:r w:rsidRPr="00BC259A">
        <w:rPr>
          <w:rFonts w:ascii="Times New Roman" w:hAnsi="Times New Roman" w:cs="Times New Roman"/>
        </w:rPr>
        <w:t xml:space="preserve"> in the year the holiday</w:t>
      </w:r>
      <w:r>
        <w:rPr>
          <w:rFonts w:ascii="Times New Roman" w:hAnsi="Times New Roman" w:cs="Times New Roman"/>
        </w:rPr>
        <w:t xml:space="preserve"> hours</w:t>
      </w:r>
      <w:r w:rsidRPr="00BC259A">
        <w:rPr>
          <w:rFonts w:ascii="Times New Roman" w:hAnsi="Times New Roman" w:cs="Times New Roman"/>
        </w:rPr>
        <w:t xml:space="preserve"> are earned.  The PBA agrees that tours of duty resulting from such buy backs shall be assigned by the Chief during the remainder of the year, in such a way as to minimize overtime costs to the BOROUGH.  No Member whose holiday</w:t>
      </w:r>
      <w:r>
        <w:rPr>
          <w:rFonts w:ascii="Times New Roman" w:hAnsi="Times New Roman" w:cs="Times New Roman"/>
        </w:rPr>
        <w:t xml:space="preserve"> hours</w:t>
      </w:r>
      <w:r w:rsidRPr="00BC259A">
        <w:rPr>
          <w:rFonts w:ascii="Times New Roman" w:hAnsi="Times New Roman" w:cs="Times New Roman"/>
        </w:rPr>
        <w:t xml:space="preserve"> are “bought back” in accordance with the provisions of this paragraph shall unreasonably refuse any tour of duty assigned by the Chief in furtherance of this policy.</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4A715D">
      <w:pPr>
        <w:jc w:val="center"/>
        <w:rPr>
          <w:rStyle w:val="BookTitle"/>
        </w:rPr>
      </w:pPr>
      <w:r w:rsidRPr="00BC259A">
        <w:rPr>
          <w:rStyle w:val="BookTitle"/>
        </w:rPr>
        <w:t>ARTICLE IX</w:t>
      </w:r>
      <w:r>
        <w:rPr>
          <w:rStyle w:val="BookTitle"/>
        </w:rPr>
        <w:fldChar w:fldCharType="begin"/>
      </w:r>
      <w:r w:rsidRPr="00BC259A">
        <w:rPr>
          <w:rFonts w:cs="Times New Roman"/>
        </w:rPr>
        <w:instrText>tc "</w:instrText>
      </w:r>
      <w:bookmarkStart w:id="17" w:name="_Toc222474338"/>
      <w:r w:rsidRPr="00BC259A">
        <w:rPr>
          <w:rStyle w:val="BookTitle"/>
        </w:rPr>
        <w:instrText>ARTICLE IX</w:instrText>
      </w:r>
      <w:bookmarkEnd w:id="17"/>
      <w:r w:rsidRPr="00BC259A">
        <w:rPr>
          <w:rFonts w:ascii="Times New Roman" w:hAnsi="Times New Roman" w:cs="Times New Roman"/>
        </w:rPr>
        <w:instrText>" \f C \l 1</w:instrText>
      </w:r>
      <w:r>
        <w:rPr>
          <w:rStyle w:val="BookTitle"/>
        </w:rPr>
        <w:fldChar w:fldCharType="end"/>
      </w:r>
    </w:p>
    <w:p w:rsidR="009812DA" w:rsidRPr="00BC259A" w:rsidRDefault="009812DA" w:rsidP="004A715D">
      <w:pPr>
        <w:jc w:val="center"/>
        <w:rPr>
          <w:rStyle w:val="BookTitle"/>
        </w:rPr>
      </w:pPr>
    </w:p>
    <w:p w:rsidR="009812DA" w:rsidRPr="00BC259A" w:rsidRDefault="009812DA" w:rsidP="004A715D">
      <w:pPr>
        <w:jc w:val="center"/>
        <w:rPr>
          <w:rStyle w:val="BookTitle"/>
        </w:rPr>
      </w:pPr>
      <w:r w:rsidRPr="00BC259A">
        <w:rPr>
          <w:rStyle w:val="BookTitle"/>
        </w:rPr>
        <w:t>VACATION</w:t>
      </w:r>
      <w:r>
        <w:rPr>
          <w:rStyle w:val="BookTitle"/>
        </w:rPr>
        <w:fldChar w:fldCharType="begin"/>
      </w:r>
      <w:r w:rsidRPr="00BC259A">
        <w:rPr>
          <w:rFonts w:cs="Times New Roman"/>
        </w:rPr>
        <w:instrText>tc "</w:instrText>
      </w:r>
      <w:bookmarkStart w:id="18" w:name="_Toc222474339"/>
      <w:r w:rsidRPr="00BC259A">
        <w:rPr>
          <w:rStyle w:val="BookTitle"/>
        </w:rPr>
        <w:instrText>VACATION</w:instrText>
      </w:r>
      <w:bookmarkEnd w:id="18"/>
      <w:r w:rsidRPr="00BC259A">
        <w:rPr>
          <w:rFonts w:ascii="Times New Roman" w:hAnsi="Times New Roman" w:cs="Times New Roman"/>
        </w:rPr>
        <w:instrText>" \f C \l 2</w:instrText>
      </w:r>
      <w:r>
        <w:rPr>
          <w:rStyle w:val="BookTitle"/>
        </w:rPr>
        <w:fldChar w:fldCharType="end"/>
      </w:r>
    </w:p>
    <w:p w:rsidR="009812DA" w:rsidRPr="00BC259A" w:rsidRDefault="009812DA" w:rsidP="0041470E">
      <w:pPr>
        <w:ind w:left="720"/>
        <w:rPr>
          <w:rFonts w:ascii="Times New Roman" w:hAnsi="Times New Roman" w:cs="Times New Roman"/>
        </w:rPr>
      </w:pP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The annual vacation leave with pay for Members of the department shall be earned at the following rate:</w:t>
      </w:r>
    </w:p>
    <w:p w:rsidR="009812DA" w:rsidRPr="00BC259A" w:rsidRDefault="009812DA" w:rsidP="004A715D">
      <w:pPr>
        <w:jc w:val="both"/>
        <w:rPr>
          <w:rFonts w:ascii="Times New Roman" w:hAnsi="Times New Roman" w:cs="Times New Roman"/>
        </w:rPr>
      </w:pPr>
    </w:p>
    <w:p w:rsidR="009812DA" w:rsidRDefault="009812DA" w:rsidP="000D1642">
      <w:pPr>
        <w:ind w:left="720"/>
        <w:jc w:val="both"/>
        <w:rPr>
          <w:rFonts w:ascii="Times New Roman" w:hAnsi="Times New Roman" w:cs="Times New Roman"/>
        </w:rPr>
      </w:pPr>
      <w:r w:rsidRPr="00BC259A">
        <w:rPr>
          <w:rFonts w:ascii="Times New Roman" w:hAnsi="Times New Roman" w:cs="Times New Roman"/>
        </w:rPr>
        <w:t>1</w:t>
      </w:r>
      <w:r w:rsidRPr="00BC259A">
        <w:rPr>
          <w:rFonts w:ascii="Times New Roman" w:hAnsi="Times New Roman" w:cs="Times New Roman"/>
          <w:vertAlign w:val="superscript"/>
        </w:rPr>
        <w:t>st</w:t>
      </w:r>
      <w:r w:rsidRPr="00BC259A">
        <w:rPr>
          <w:rFonts w:ascii="Times New Roman" w:hAnsi="Times New Roman" w:cs="Times New Roman"/>
        </w:rPr>
        <w:t xml:space="preserve"> year  .........................................</w:t>
      </w:r>
      <w:r>
        <w:rPr>
          <w:rFonts w:ascii="Times New Roman" w:hAnsi="Times New Roman" w:cs="Times New Roman"/>
        </w:rPr>
        <w:t>96 hours</w:t>
      </w:r>
      <w:r w:rsidRPr="00BC259A">
        <w:rPr>
          <w:rFonts w:ascii="Times New Roman" w:hAnsi="Times New Roman" w:cs="Times New Roman"/>
        </w:rPr>
        <w:t xml:space="preserve"> (</w:t>
      </w:r>
      <w:r>
        <w:rPr>
          <w:rFonts w:ascii="Times New Roman" w:hAnsi="Times New Roman" w:cs="Times New Roman"/>
        </w:rPr>
        <w:t>eight hours</w:t>
      </w:r>
      <w:r w:rsidRPr="00BC259A">
        <w:rPr>
          <w:rFonts w:ascii="Times New Roman" w:hAnsi="Times New Roman" w:cs="Times New Roman"/>
        </w:rPr>
        <w:t xml:space="preserve"> for each completed month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259A">
        <w:rPr>
          <w:rFonts w:ascii="Times New Roman" w:hAnsi="Times New Roman" w:cs="Times New Roman"/>
        </w:rPr>
        <w:t>service)</w:t>
      </w:r>
    </w:p>
    <w:p w:rsidR="009812DA" w:rsidRPr="00BC259A" w:rsidRDefault="009812DA" w:rsidP="000D1642">
      <w:pPr>
        <w:ind w:left="720"/>
        <w:jc w:val="both"/>
        <w:rPr>
          <w:rFonts w:ascii="Times New Roman" w:hAnsi="Times New Roman" w:cs="Times New Roman"/>
        </w:rPr>
      </w:pPr>
    </w:p>
    <w:p w:rsidR="009812DA" w:rsidRPr="00BC259A" w:rsidRDefault="009812DA" w:rsidP="00EA1970">
      <w:pPr>
        <w:spacing w:line="360" w:lineRule="auto"/>
        <w:ind w:left="720"/>
        <w:jc w:val="both"/>
        <w:rPr>
          <w:rFonts w:ascii="Times New Roman" w:hAnsi="Times New Roman" w:cs="Times New Roman"/>
        </w:rPr>
      </w:pPr>
      <w:r w:rsidRPr="00BC259A">
        <w:rPr>
          <w:rFonts w:ascii="Times New Roman" w:hAnsi="Times New Roman" w:cs="Times New Roman"/>
        </w:rPr>
        <w:t>2 – 5 years  ..................................</w:t>
      </w:r>
      <w:r>
        <w:rPr>
          <w:rFonts w:ascii="Times New Roman" w:hAnsi="Times New Roman" w:cs="Times New Roman"/>
        </w:rPr>
        <w:t>104 hours</w:t>
      </w:r>
      <w:r w:rsidRPr="00BC259A">
        <w:rPr>
          <w:rFonts w:ascii="Times New Roman" w:hAnsi="Times New Roman" w:cs="Times New Roman"/>
        </w:rPr>
        <w:t xml:space="preserve"> </w:t>
      </w:r>
    </w:p>
    <w:p w:rsidR="009812DA" w:rsidRPr="00BC259A" w:rsidRDefault="009812DA" w:rsidP="00EA1970">
      <w:pPr>
        <w:spacing w:line="360" w:lineRule="auto"/>
        <w:ind w:left="720"/>
        <w:jc w:val="both"/>
        <w:rPr>
          <w:rFonts w:ascii="Times New Roman" w:hAnsi="Times New Roman" w:cs="Times New Roman"/>
        </w:rPr>
      </w:pPr>
      <w:r w:rsidRPr="00BC259A">
        <w:rPr>
          <w:rFonts w:ascii="Times New Roman" w:hAnsi="Times New Roman" w:cs="Times New Roman"/>
        </w:rPr>
        <w:t>6 – 10 years  ................................</w:t>
      </w:r>
      <w:r>
        <w:rPr>
          <w:rFonts w:ascii="Times New Roman" w:hAnsi="Times New Roman" w:cs="Times New Roman"/>
        </w:rPr>
        <w:t>120 hours</w:t>
      </w:r>
    </w:p>
    <w:p w:rsidR="009812DA" w:rsidRPr="00BC259A" w:rsidRDefault="009812DA" w:rsidP="00EA1970">
      <w:pPr>
        <w:spacing w:line="360" w:lineRule="auto"/>
        <w:ind w:left="720"/>
        <w:jc w:val="both"/>
        <w:rPr>
          <w:rFonts w:ascii="Times New Roman" w:hAnsi="Times New Roman" w:cs="Times New Roman"/>
        </w:rPr>
      </w:pPr>
      <w:r w:rsidRPr="00BC259A">
        <w:rPr>
          <w:rFonts w:ascii="Times New Roman" w:hAnsi="Times New Roman" w:cs="Times New Roman"/>
        </w:rPr>
        <w:t>11 – 15 years  .............................</w:t>
      </w:r>
      <w:r>
        <w:rPr>
          <w:rFonts w:ascii="Times New Roman" w:hAnsi="Times New Roman" w:cs="Times New Roman"/>
        </w:rPr>
        <w:t>144 hours</w:t>
      </w:r>
    </w:p>
    <w:p w:rsidR="009812DA" w:rsidRPr="00BC259A" w:rsidRDefault="009812DA" w:rsidP="00EA1970">
      <w:pPr>
        <w:spacing w:line="360" w:lineRule="auto"/>
        <w:ind w:left="720"/>
        <w:jc w:val="both"/>
        <w:rPr>
          <w:rFonts w:ascii="Times New Roman" w:hAnsi="Times New Roman" w:cs="Times New Roman"/>
        </w:rPr>
      </w:pPr>
      <w:r w:rsidRPr="00BC259A">
        <w:rPr>
          <w:rFonts w:ascii="Times New Roman" w:hAnsi="Times New Roman" w:cs="Times New Roman"/>
        </w:rPr>
        <w:t>16 – 20 years  .............................</w:t>
      </w:r>
      <w:r>
        <w:rPr>
          <w:rFonts w:ascii="Times New Roman" w:hAnsi="Times New Roman" w:cs="Times New Roman"/>
        </w:rPr>
        <w:t>160</w:t>
      </w:r>
      <w:r w:rsidRPr="00BC259A">
        <w:rPr>
          <w:rFonts w:ascii="Times New Roman" w:hAnsi="Times New Roman" w:cs="Times New Roman"/>
        </w:rPr>
        <w:t xml:space="preserve"> </w:t>
      </w:r>
      <w:r>
        <w:rPr>
          <w:rFonts w:ascii="Times New Roman" w:hAnsi="Times New Roman" w:cs="Times New Roman"/>
        </w:rPr>
        <w:t>hours</w:t>
      </w:r>
    </w:p>
    <w:p w:rsidR="009812DA" w:rsidRPr="00BC259A" w:rsidRDefault="009812DA" w:rsidP="00EA1970">
      <w:pPr>
        <w:spacing w:line="360" w:lineRule="auto"/>
        <w:ind w:left="720"/>
        <w:jc w:val="both"/>
        <w:rPr>
          <w:rFonts w:ascii="Times New Roman" w:hAnsi="Times New Roman" w:cs="Times New Roman"/>
        </w:rPr>
      </w:pPr>
      <w:r w:rsidRPr="00BC259A">
        <w:rPr>
          <w:rFonts w:ascii="Times New Roman" w:hAnsi="Times New Roman" w:cs="Times New Roman"/>
        </w:rPr>
        <w:t>20+ years  ....</w:t>
      </w:r>
      <w:r>
        <w:rPr>
          <w:rFonts w:ascii="Times New Roman" w:hAnsi="Times New Roman" w:cs="Times New Roman"/>
        </w:rPr>
        <w:t>...............................192</w:t>
      </w:r>
      <w:r w:rsidRPr="00BC259A">
        <w:rPr>
          <w:rFonts w:ascii="Times New Roman" w:hAnsi="Times New Roman" w:cs="Times New Roman"/>
        </w:rPr>
        <w:t xml:space="preserve"> </w:t>
      </w:r>
      <w:r>
        <w:rPr>
          <w:rFonts w:ascii="Times New Roman" w:hAnsi="Times New Roman" w:cs="Times New Roman"/>
        </w:rPr>
        <w:t>hours</w:t>
      </w:r>
    </w:p>
    <w:p w:rsidR="009812DA" w:rsidRPr="00BC259A" w:rsidRDefault="009812DA" w:rsidP="00EA1970">
      <w:pPr>
        <w:ind w:left="720"/>
        <w:jc w:val="both"/>
        <w:rPr>
          <w:rFonts w:ascii="Times New Roman" w:hAnsi="Times New Roman" w:cs="Times New Roman"/>
        </w:rPr>
      </w:pPr>
    </w:p>
    <w:p w:rsidR="009812DA" w:rsidRPr="00BC259A" w:rsidRDefault="009812DA" w:rsidP="00EA1970">
      <w:pPr>
        <w:ind w:left="720"/>
        <w:jc w:val="both"/>
        <w:rPr>
          <w:rFonts w:ascii="Times New Roman" w:hAnsi="Times New Roman" w:cs="Times New Roman"/>
        </w:rPr>
      </w:pPr>
      <w:r w:rsidRPr="00BC259A">
        <w:rPr>
          <w:rFonts w:ascii="Times New Roman" w:hAnsi="Times New Roman" w:cs="Times New Roman"/>
        </w:rPr>
        <w:t>For Members hired prior to January 1, 2000, “Years of Service” shall be those years credited within the Police &amp; Fire Retirement System, if those years are greater than his/her years of service to the BOROUGH.</w:t>
      </w:r>
    </w:p>
    <w:p w:rsidR="009812DA" w:rsidRPr="00BC259A" w:rsidRDefault="009812DA" w:rsidP="00EA1970">
      <w:pPr>
        <w:jc w:val="both"/>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A Member will not be granted vacation leave during the initial three (3) months of employment but such period shall be credited towards annual vacation allowance.</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 xml:space="preserve">Eligibility for additional vacation </w:t>
      </w:r>
      <w:r>
        <w:rPr>
          <w:rFonts w:ascii="Times New Roman" w:hAnsi="Times New Roman" w:cs="Times New Roman"/>
        </w:rPr>
        <w:t>hours</w:t>
      </w:r>
      <w:r w:rsidRPr="00BC259A">
        <w:rPr>
          <w:rFonts w:ascii="Times New Roman" w:hAnsi="Times New Roman" w:cs="Times New Roman"/>
        </w:rPr>
        <w:t xml:space="preserve"> based upon length of service shall vest at the time of a Member’s anniversary date.  However, such additional vacation </w:t>
      </w:r>
      <w:r>
        <w:rPr>
          <w:rFonts w:ascii="Times New Roman" w:hAnsi="Times New Roman" w:cs="Times New Roman"/>
        </w:rPr>
        <w:t>hours</w:t>
      </w:r>
      <w:r w:rsidRPr="00BC259A">
        <w:rPr>
          <w:rFonts w:ascii="Times New Roman" w:hAnsi="Times New Roman" w:cs="Times New Roman"/>
        </w:rPr>
        <w:t xml:space="preserve"> may be utilized as of January 1</w:t>
      </w:r>
      <w:r w:rsidRPr="00BC259A">
        <w:rPr>
          <w:rFonts w:ascii="Times New Roman" w:hAnsi="Times New Roman" w:cs="Times New Roman"/>
          <w:vertAlign w:val="superscript"/>
        </w:rPr>
        <w:t>st</w:t>
      </w:r>
      <w:r w:rsidRPr="00BC259A">
        <w:rPr>
          <w:rFonts w:ascii="Times New Roman" w:hAnsi="Times New Roman" w:cs="Times New Roman"/>
        </w:rPr>
        <w:t xml:space="preserve"> in any calendar year in which a Member shall become so eligible.</w:t>
      </w:r>
    </w:p>
    <w:p w:rsidR="009812DA" w:rsidRPr="00BC259A" w:rsidRDefault="009812DA" w:rsidP="00EA1970">
      <w:pPr>
        <w:jc w:val="both"/>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Annual vacation leave shall be non-cumulative and taken during such periods as may be approved by the Chief of Police provided however, that unused vacation leave resulting from work scheduling may be taken prior to December 1</w:t>
      </w:r>
      <w:r w:rsidRPr="00BC259A">
        <w:rPr>
          <w:rFonts w:ascii="Times New Roman" w:hAnsi="Times New Roman" w:cs="Times New Roman"/>
          <w:vertAlign w:val="superscript"/>
        </w:rPr>
        <w:t>st</w:t>
      </w:r>
      <w:r w:rsidRPr="00BC259A">
        <w:rPr>
          <w:rFonts w:ascii="Times New Roman" w:hAnsi="Times New Roman" w:cs="Times New Roman"/>
        </w:rPr>
        <w:t xml:space="preserve"> in the next succeeding calendar year if requested, in writing, by a Member and such request is approved by the Chief before December 31</w:t>
      </w:r>
      <w:r w:rsidRPr="00BC259A">
        <w:rPr>
          <w:rFonts w:ascii="Times New Roman" w:hAnsi="Times New Roman" w:cs="Times New Roman"/>
          <w:vertAlign w:val="superscript"/>
        </w:rPr>
        <w:t>st</w:t>
      </w:r>
      <w:r w:rsidRPr="00BC259A">
        <w:rPr>
          <w:rFonts w:ascii="Times New Roman" w:hAnsi="Times New Roman" w:cs="Times New Roman"/>
        </w:rPr>
        <w:t xml:space="preserve"> in the year vacation is earned, provided further that dates on which said unused vacation leave is to be taken shall be requested, in writing, by a Member and approved by the Chief before April 1</w:t>
      </w:r>
      <w:r w:rsidRPr="00BC259A">
        <w:rPr>
          <w:rFonts w:ascii="Times New Roman" w:hAnsi="Times New Roman" w:cs="Times New Roman"/>
          <w:vertAlign w:val="superscript"/>
        </w:rPr>
        <w:t>st</w:t>
      </w:r>
      <w:r w:rsidRPr="00BC259A">
        <w:rPr>
          <w:rFonts w:ascii="Times New Roman" w:hAnsi="Times New Roman" w:cs="Times New Roman"/>
        </w:rPr>
        <w:t xml:space="preserve"> in said next succeeding calendar year.</w:t>
      </w:r>
    </w:p>
    <w:p w:rsidR="009812DA" w:rsidRPr="00BC259A" w:rsidRDefault="009812DA" w:rsidP="00782E42">
      <w:pPr>
        <w:jc w:val="both"/>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Except in the case of retirement (as specified in Section F) or termination for just cause, a Member who is terminated or who voluntarily terminates his employment, shall be entitled to the vacation allowance for the current year prorated upon the number of months worked in the calendar year in which the separation becomes effective.</w:t>
      </w:r>
    </w:p>
    <w:p w:rsidR="009812DA" w:rsidRPr="00BC259A" w:rsidRDefault="009812DA" w:rsidP="00782E42">
      <w:pPr>
        <w:jc w:val="both"/>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If at any time during the calendar year a Member retires after 15 years or more of employment, or as a result of permanent disability incurred in the line of duty, he shall be entitled to full vacation allowance for that year.</w:t>
      </w:r>
    </w:p>
    <w:p w:rsidR="009812DA" w:rsidRPr="00BC259A" w:rsidRDefault="009812DA" w:rsidP="00782E42">
      <w:pPr>
        <w:jc w:val="both"/>
        <w:rPr>
          <w:rFonts w:ascii="Times New Roman" w:hAnsi="Times New Roman" w:cs="Times New Roman"/>
        </w:rPr>
      </w:pPr>
    </w:p>
    <w:p w:rsidR="009812DA" w:rsidRPr="00BC259A" w:rsidRDefault="009812DA" w:rsidP="001C2CEA">
      <w:pPr>
        <w:pStyle w:val="ListParagraph"/>
        <w:numPr>
          <w:ilvl w:val="0"/>
          <w:numId w:val="4"/>
        </w:numPr>
        <w:rPr>
          <w:rFonts w:ascii="Times New Roman" w:hAnsi="Times New Roman" w:cs="Times New Roman"/>
        </w:rPr>
      </w:pPr>
      <w:r w:rsidRPr="00BC259A">
        <w:rPr>
          <w:rFonts w:ascii="Times New Roman" w:hAnsi="Times New Roman" w:cs="Times New Roman"/>
        </w:rPr>
        <w:t xml:space="preserve">The BOROUGH will “buy back” unused vacation </w:t>
      </w:r>
      <w:r>
        <w:rPr>
          <w:rFonts w:ascii="Times New Roman" w:hAnsi="Times New Roman" w:cs="Times New Roman"/>
        </w:rPr>
        <w:t>hours</w:t>
      </w:r>
      <w:r w:rsidRPr="00BC259A">
        <w:rPr>
          <w:rFonts w:ascii="Times New Roman" w:hAnsi="Times New Roman" w:cs="Times New Roman"/>
        </w:rPr>
        <w:t xml:space="preserve"> at a Member’s regular rate of pay if requested, in writing, by the Member and such request is approved by the Chief before December 1</w:t>
      </w:r>
      <w:r w:rsidRPr="00BC259A">
        <w:rPr>
          <w:rFonts w:ascii="Times New Roman" w:hAnsi="Times New Roman" w:cs="Times New Roman"/>
          <w:vertAlign w:val="superscript"/>
        </w:rPr>
        <w:t>st</w:t>
      </w:r>
      <w:r w:rsidRPr="00BC259A">
        <w:rPr>
          <w:rFonts w:ascii="Times New Roman" w:hAnsi="Times New Roman" w:cs="Times New Roman"/>
        </w:rPr>
        <w:t xml:space="preserve"> in the year the vacation </w:t>
      </w:r>
      <w:r>
        <w:rPr>
          <w:rFonts w:ascii="Times New Roman" w:hAnsi="Times New Roman" w:cs="Times New Roman"/>
        </w:rPr>
        <w:t>hours</w:t>
      </w:r>
      <w:r w:rsidRPr="00BC259A">
        <w:rPr>
          <w:rFonts w:ascii="Times New Roman" w:hAnsi="Times New Roman" w:cs="Times New Roman"/>
        </w:rPr>
        <w:t xml:space="preserve"> are earned.  The PBA agrees that tours of duty resulting from such buy-backs shall be assigned by the Chief, during the remainder of the year, in such a way as to minimize overtime costs to the BOROUGH.  No Member whose vacation </w:t>
      </w:r>
      <w:r>
        <w:rPr>
          <w:rFonts w:ascii="Times New Roman" w:hAnsi="Times New Roman" w:cs="Times New Roman"/>
        </w:rPr>
        <w:t>hours</w:t>
      </w:r>
      <w:r w:rsidRPr="00BC259A">
        <w:rPr>
          <w:rFonts w:ascii="Times New Roman" w:hAnsi="Times New Roman" w:cs="Times New Roman"/>
        </w:rPr>
        <w:t xml:space="preserve"> are “bought back” in accordance with the provisions of this paragraph shall unreasonably refuse any tour of duty assigned by the Chief in furtherance of this policy.</w:t>
      </w:r>
    </w:p>
    <w:p w:rsidR="009812DA" w:rsidRPr="00BC259A" w:rsidRDefault="009812DA" w:rsidP="00267A25">
      <w:pPr>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842F7D">
      <w:pPr>
        <w:jc w:val="center"/>
        <w:rPr>
          <w:rStyle w:val="BookTitle"/>
        </w:rPr>
      </w:pPr>
      <w:r w:rsidRPr="00BC259A">
        <w:rPr>
          <w:rStyle w:val="BookTitle"/>
        </w:rPr>
        <w:t>ARTICLE X</w:t>
      </w:r>
      <w:r>
        <w:rPr>
          <w:rStyle w:val="BookTitle"/>
        </w:rPr>
        <w:fldChar w:fldCharType="begin"/>
      </w:r>
      <w:r w:rsidRPr="00BC259A">
        <w:rPr>
          <w:rFonts w:cs="Times New Roman"/>
        </w:rPr>
        <w:instrText>tc "</w:instrText>
      </w:r>
      <w:bookmarkStart w:id="19" w:name="_Toc222474340"/>
      <w:r w:rsidRPr="00BC259A">
        <w:rPr>
          <w:rStyle w:val="BookTitle"/>
        </w:rPr>
        <w:instrText>ARTICLE X</w:instrText>
      </w:r>
      <w:bookmarkEnd w:id="19"/>
      <w:r w:rsidRPr="00BC259A">
        <w:rPr>
          <w:rFonts w:ascii="Times New Roman" w:hAnsi="Times New Roman" w:cs="Times New Roman"/>
        </w:rPr>
        <w:instrText>" \f C \l 1</w:instrText>
      </w:r>
      <w:r>
        <w:rPr>
          <w:rStyle w:val="BookTitle"/>
        </w:rPr>
        <w:fldChar w:fldCharType="end"/>
      </w:r>
    </w:p>
    <w:p w:rsidR="009812DA" w:rsidRPr="00BC259A" w:rsidRDefault="009812DA" w:rsidP="00842F7D">
      <w:pPr>
        <w:jc w:val="center"/>
        <w:rPr>
          <w:rStyle w:val="BookTitle"/>
        </w:rPr>
      </w:pPr>
    </w:p>
    <w:p w:rsidR="009812DA" w:rsidRPr="00BC259A" w:rsidRDefault="009812DA" w:rsidP="00842F7D">
      <w:pPr>
        <w:jc w:val="center"/>
        <w:rPr>
          <w:rStyle w:val="BookTitle"/>
        </w:rPr>
      </w:pPr>
      <w:r w:rsidRPr="00BC259A">
        <w:rPr>
          <w:rStyle w:val="BookTitle"/>
        </w:rPr>
        <w:t>SICK LEAVE</w:t>
      </w:r>
      <w:r>
        <w:rPr>
          <w:rStyle w:val="BookTitle"/>
        </w:rPr>
        <w:fldChar w:fldCharType="begin"/>
      </w:r>
      <w:r w:rsidRPr="00BC259A">
        <w:rPr>
          <w:rFonts w:cs="Times New Roman"/>
        </w:rPr>
        <w:instrText>tc "</w:instrText>
      </w:r>
      <w:bookmarkStart w:id="20" w:name="_Toc222474341"/>
      <w:r w:rsidRPr="00BC259A">
        <w:rPr>
          <w:rStyle w:val="BookTitle"/>
        </w:rPr>
        <w:instrText>SICK LEAVE</w:instrText>
      </w:r>
      <w:bookmarkEnd w:id="20"/>
      <w:r w:rsidRPr="00BC259A">
        <w:rPr>
          <w:rFonts w:ascii="Times New Roman" w:hAnsi="Times New Roman" w:cs="Times New Roman"/>
        </w:rPr>
        <w:instrText>" \f C \l 2</w:instrText>
      </w:r>
      <w:r>
        <w:rPr>
          <w:rStyle w:val="BookTitle"/>
        </w:rPr>
        <w:fldChar w:fldCharType="end"/>
      </w:r>
    </w:p>
    <w:p w:rsidR="009812DA" w:rsidRPr="00BC259A" w:rsidRDefault="009812DA" w:rsidP="0041470E">
      <w:pPr>
        <w:ind w:left="720"/>
        <w:rPr>
          <w:rFonts w:ascii="Times New Roman" w:hAnsi="Times New Roman" w:cs="Times New Roman"/>
        </w:rPr>
      </w:pP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5"/>
        </w:numPr>
        <w:rPr>
          <w:rFonts w:ascii="Times New Roman" w:hAnsi="Times New Roman" w:cs="Times New Roman"/>
        </w:rPr>
      </w:pPr>
      <w:r w:rsidRPr="00BC259A">
        <w:rPr>
          <w:rFonts w:ascii="Times New Roman" w:hAnsi="Times New Roman" w:cs="Times New Roman"/>
        </w:rPr>
        <w:t xml:space="preserve">Sick leave shall accrue to each Member on the basis of </w:t>
      </w:r>
      <w:r>
        <w:rPr>
          <w:rFonts w:ascii="Times New Roman" w:hAnsi="Times New Roman" w:cs="Times New Roman"/>
        </w:rPr>
        <w:t>eight hours</w:t>
      </w:r>
      <w:r w:rsidRPr="00BC259A">
        <w:rPr>
          <w:rFonts w:ascii="Times New Roman" w:hAnsi="Times New Roman" w:cs="Times New Roman"/>
        </w:rPr>
        <w:t xml:space="preserve"> per month during the remainder of the first calendar year after initial date of appointment.  Thereafter, each Member shall be entitled to compensable sick leave of </w:t>
      </w:r>
      <w:r>
        <w:rPr>
          <w:rFonts w:ascii="Times New Roman" w:hAnsi="Times New Roman" w:cs="Times New Roman"/>
        </w:rPr>
        <w:t>120 hours</w:t>
      </w:r>
      <w:r w:rsidRPr="00BC259A">
        <w:rPr>
          <w:rFonts w:ascii="Times New Roman" w:hAnsi="Times New Roman" w:cs="Times New Roman"/>
        </w:rPr>
        <w:t xml:space="preserve"> per calendar year, and any amount of sick leave allowance not used in any calendar year shall accumulate to a Member’s credit from year to year to be used only if and when needed for such purpose.</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5"/>
        </w:numPr>
        <w:rPr>
          <w:rFonts w:ascii="Times New Roman" w:hAnsi="Times New Roman" w:cs="Times New Roman"/>
        </w:rPr>
      </w:pPr>
      <w:r w:rsidRPr="00BC259A">
        <w:rPr>
          <w:rFonts w:ascii="Times New Roman" w:hAnsi="Times New Roman" w:cs="Times New Roman"/>
        </w:rPr>
        <w:t>In order to qualify for regular pay under the provisions of this Agreement on account of illness in excess of three (3) consecutive days the Police Chief may request a physician’s certificate be produced in order for that officer to return to duty.  After the use of seven (7) unexcused sick days in any given calendar year the Chief of Police may request in writing that a physician’s certificate be submitted prior to the officer’s return to duty.  The BOROUGH shall designate said physician and the BOROUGH shall bear all expenses in connection therewith.</w:t>
      </w:r>
    </w:p>
    <w:p w:rsidR="009812DA" w:rsidRPr="00BC259A" w:rsidRDefault="009812DA" w:rsidP="000C1787">
      <w:pPr>
        <w:jc w:val="both"/>
        <w:rPr>
          <w:rFonts w:ascii="Times New Roman" w:hAnsi="Times New Roman" w:cs="Times New Roman"/>
        </w:rPr>
      </w:pPr>
    </w:p>
    <w:p w:rsidR="009812DA" w:rsidRPr="00BC259A" w:rsidRDefault="009812DA" w:rsidP="001C2CEA">
      <w:pPr>
        <w:pStyle w:val="ListParagraph"/>
        <w:numPr>
          <w:ilvl w:val="0"/>
          <w:numId w:val="5"/>
        </w:numPr>
        <w:rPr>
          <w:rFonts w:ascii="Times New Roman" w:hAnsi="Times New Roman" w:cs="Times New Roman"/>
        </w:rPr>
      </w:pPr>
      <w:r w:rsidRPr="00BC259A">
        <w:rPr>
          <w:rFonts w:ascii="Times New Roman" w:hAnsi="Times New Roman" w:cs="Times New Roman"/>
        </w:rPr>
        <w:t>A new Member shall not be granted sick leave during the initial three (3) months of employment unless such a request is accompanied by a physician’s certificate.</w:t>
      </w:r>
    </w:p>
    <w:p w:rsidR="009812DA" w:rsidRPr="00BC259A" w:rsidRDefault="009812DA" w:rsidP="000C1787">
      <w:pPr>
        <w:jc w:val="both"/>
        <w:rPr>
          <w:rFonts w:ascii="Times New Roman" w:hAnsi="Times New Roman" w:cs="Times New Roman"/>
        </w:rPr>
      </w:pPr>
    </w:p>
    <w:p w:rsidR="009812DA" w:rsidRPr="00BC259A" w:rsidRDefault="009812DA" w:rsidP="001C2CEA">
      <w:pPr>
        <w:pStyle w:val="ListParagraph"/>
        <w:numPr>
          <w:ilvl w:val="0"/>
          <w:numId w:val="5"/>
        </w:numPr>
        <w:rPr>
          <w:rFonts w:ascii="Times New Roman" w:hAnsi="Times New Roman" w:cs="Times New Roman"/>
        </w:rPr>
      </w:pPr>
      <w:r>
        <w:rPr>
          <w:rFonts w:ascii="Times New Roman" w:hAnsi="Times New Roman" w:cs="Times New Roman"/>
        </w:rPr>
        <w:t>Eight (8)</w:t>
      </w:r>
      <w:r w:rsidRPr="00BC259A">
        <w:rPr>
          <w:rFonts w:ascii="Times New Roman" w:hAnsi="Times New Roman" w:cs="Times New Roman"/>
        </w:rPr>
        <w:t xml:space="preserve"> personal </w:t>
      </w:r>
      <w:r>
        <w:rPr>
          <w:rFonts w:ascii="Times New Roman" w:hAnsi="Times New Roman" w:cs="Times New Roman"/>
        </w:rPr>
        <w:t>hours</w:t>
      </w:r>
      <w:r w:rsidRPr="00BC259A">
        <w:rPr>
          <w:rFonts w:ascii="Times New Roman" w:hAnsi="Times New Roman" w:cs="Times New Roman"/>
        </w:rPr>
        <w:t xml:space="preserve"> shall be granted in a calendar year to any Member who has a record of taking no more than twelve (12) sick hours during the preceding calendar year.</w:t>
      </w:r>
    </w:p>
    <w:p w:rsidR="009812DA" w:rsidRPr="00BC259A" w:rsidRDefault="009812DA" w:rsidP="005812E6">
      <w:pPr>
        <w:jc w:val="both"/>
        <w:rPr>
          <w:rFonts w:ascii="Times New Roman" w:hAnsi="Times New Roman" w:cs="Times New Roman"/>
        </w:rPr>
      </w:pPr>
    </w:p>
    <w:p w:rsidR="009812DA" w:rsidRPr="00BC259A" w:rsidRDefault="009812DA" w:rsidP="001C2CEA">
      <w:pPr>
        <w:pStyle w:val="ListParagraph"/>
        <w:numPr>
          <w:ilvl w:val="0"/>
          <w:numId w:val="5"/>
        </w:numPr>
        <w:rPr>
          <w:rFonts w:ascii="Times New Roman" w:hAnsi="Times New Roman" w:cs="Times New Roman"/>
        </w:rPr>
      </w:pPr>
      <w:r w:rsidRPr="00BC259A">
        <w:rPr>
          <w:rFonts w:ascii="Times New Roman" w:hAnsi="Times New Roman" w:cs="Times New Roman"/>
        </w:rPr>
        <w:t xml:space="preserve">At retirement in good standing following </w:t>
      </w:r>
      <w:r>
        <w:rPr>
          <w:rFonts w:ascii="Times New Roman" w:hAnsi="Times New Roman" w:cs="Times New Roman"/>
        </w:rPr>
        <w:t>twenty</w:t>
      </w:r>
      <w:r w:rsidRPr="00BC259A">
        <w:rPr>
          <w:rFonts w:ascii="Times New Roman" w:hAnsi="Times New Roman" w:cs="Times New Roman"/>
        </w:rPr>
        <w:t xml:space="preserve"> (</w:t>
      </w:r>
      <w:r>
        <w:rPr>
          <w:rFonts w:ascii="Times New Roman" w:hAnsi="Times New Roman" w:cs="Times New Roman"/>
        </w:rPr>
        <w:t>2</w:t>
      </w:r>
      <w:r w:rsidRPr="00BC259A">
        <w:rPr>
          <w:rFonts w:ascii="Times New Roman" w:hAnsi="Times New Roman" w:cs="Times New Roman"/>
        </w:rPr>
        <w:t xml:space="preserve">0) or more </w:t>
      </w:r>
      <w:r>
        <w:rPr>
          <w:rFonts w:ascii="Times New Roman" w:hAnsi="Times New Roman" w:cs="Times New Roman"/>
        </w:rPr>
        <w:t>years of total</w:t>
      </w:r>
      <w:r w:rsidRPr="00BC259A">
        <w:rPr>
          <w:rFonts w:ascii="Times New Roman" w:hAnsi="Times New Roman" w:cs="Times New Roman"/>
        </w:rPr>
        <w:t xml:space="preserve"> service, Members will be compensated for unused accumulated sick leave not to exceed, however, two </w:t>
      </w:r>
      <w:r>
        <w:rPr>
          <w:rFonts w:ascii="Times New Roman" w:hAnsi="Times New Roman" w:cs="Times New Roman"/>
        </w:rPr>
        <w:t>thousand</w:t>
      </w:r>
      <w:r w:rsidRPr="00BC259A">
        <w:rPr>
          <w:rFonts w:ascii="Times New Roman" w:hAnsi="Times New Roman" w:cs="Times New Roman"/>
        </w:rPr>
        <w:t xml:space="preserve"> (2</w:t>
      </w:r>
      <w:r>
        <w:rPr>
          <w:rFonts w:ascii="Times New Roman" w:hAnsi="Times New Roman" w:cs="Times New Roman"/>
        </w:rPr>
        <w:t>,00</w:t>
      </w:r>
      <w:r w:rsidRPr="00BC259A">
        <w:rPr>
          <w:rFonts w:ascii="Times New Roman" w:hAnsi="Times New Roman" w:cs="Times New Roman"/>
        </w:rPr>
        <w:t xml:space="preserve">0) </w:t>
      </w:r>
      <w:r>
        <w:rPr>
          <w:rFonts w:ascii="Times New Roman" w:hAnsi="Times New Roman" w:cs="Times New Roman"/>
        </w:rPr>
        <w:t>hour</w:t>
      </w:r>
      <w:r w:rsidRPr="00BC259A">
        <w:rPr>
          <w:rFonts w:ascii="Times New Roman" w:hAnsi="Times New Roman" w:cs="Times New Roman"/>
        </w:rPr>
        <w:t xml:space="preserve">s, based upon the individual’s current rate of pay at the time of retirement provided that sick leave shall be paid on the basis of </w:t>
      </w:r>
      <w:r>
        <w:rPr>
          <w:rFonts w:ascii="Times New Roman" w:hAnsi="Times New Roman" w:cs="Times New Roman"/>
        </w:rPr>
        <w:t>eight</w:t>
      </w:r>
      <w:r w:rsidRPr="00BC259A">
        <w:rPr>
          <w:rFonts w:ascii="Times New Roman" w:hAnsi="Times New Roman" w:cs="Times New Roman"/>
        </w:rPr>
        <w:t xml:space="preserve"> (</w:t>
      </w:r>
      <w:r>
        <w:rPr>
          <w:rFonts w:ascii="Times New Roman" w:hAnsi="Times New Roman" w:cs="Times New Roman"/>
        </w:rPr>
        <w:t>8</w:t>
      </w:r>
      <w:r w:rsidRPr="00BC259A">
        <w:rPr>
          <w:rFonts w:ascii="Times New Roman" w:hAnsi="Times New Roman" w:cs="Times New Roman"/>
        </w:rPr>
        <w:t xml:space="preserve">) paid </w:t>
      </w:r>
      <w:r>
        <w:rPr>
          <w:rFonts w:ascii="Times New Roman" w:hAnsi="Times New Roman" w:cs="Times New Roman"/>
        </w:rPr>
        <w:t>hours</w:t>
      </w:r>
      <w:r w:rsidRPr="00BC259A">
        <w:rPr>
          <w:rFonts w:ascii="Times New Roman" w:hAnsi="Times New Roman" w:cs="Times New Roman"/>
        </w:rPr>
        <w:t xml:space="preserve"> for every </w:t>
      </w:r>
      <w:r>
        <w:rPr>
          <w:rFonts w:ascii="Times New Roman" w:hAnsi="Times New Roman" w:cs="Times New Roman"/>
        </w:rPr>
        <w:t>sixteen (16</w:t>
      </w:r>
      <w:r w:rsidRPr="00BC259A">
        <w:rPr>
          <w:rFonts w:ascii="Times New Roman" w:hAnsi="Times New Roman" w:cs="Times New Roman"/>
        </w:rPr>
        <w:t xml:space="preserve">) sick </w:t>
      </w:r>
      <w:r>
        <w:rPr>
          <w:rFonts w:ascii="Times New Roman" w:hAnsi="Times New Roman" w:cs="Times New Roman"/>
        </w:rPr>
        <w:t>hour</w:t>
      </w:r>
      <w:r w:rsidRPr="00BC259A">
        <w:rPr>
          <w:rFonts w:ascii="Times New Roman" w:hAnsi="Times New Roman" w:cs="Times New Roman"/>
        </w:rPr>
        <w:t>s accumulated and in no event shall such compensation exceed the sum of $15,000.00.</w:t>
      </w:r>
    </w:p>
    <w:p w:rsidR="009812DA" w:rsidRPr="00BC259A" w:rsidRDefault="009812DA" w:rsidP="00CD5929">
      <w:pPr>
        <w:jc w:val="both"/>
        <w:rPr>
          <w:rFonts w:ascii="Times New Roman" w:hAnsi="Times New Roman" w:cs="Times New Roman"/>
        </w:rPr>
      </w:pPr>
    </w:p>
    <w:p w:rsidR="009812DA" w:rsidRPr="00BC259A" w:rsidRDefault="009812DA" w:rsidP="001C2CEA">
      <w:pPr>
        <w:pStyle w:val="ListParagraph"/>
        <w:numPr>
          <w:ilvl w:val="0"/>
          <w:numId w:val="5"/>
        </w:numPr>
        <w:rPr>
          <w:rFonts w:ascii="Times New Roman" w:hAnsi="Times New Roman" w:cs="Times New Roman"/>
        </w:rPr>
      </w:pPr>
      <w:r w:rsidRPr="00BC259A">
        <w:rPr>
          <w:rFonts w:ascii="Times New Roman" w:hAnsi="Times New Roman" w:cs="Times New Roman"/>
        </w:rPr>
        <w:t>Terminal Leave:  In the twenty-fourth (24th) year of service in P.F.R.S. a Member shall become eligible for terminal leave of absence based upon the following criteria:</w:t>
      </w:r>
    </w:p>
    <w:p w:rsidR="009812DA" w:rsidRPr="00BC259A" w:rsidRDefault="009812DA" w:rsidP="00406A99">
      <w:pPr>
        <w:jc w:val="both"/>
        <w:rPr>
          <w:rFonts w:ascii="Times New Roman" w:hAnsi="Times New Roman" w:cs="Times New Roman"/>
        </w:rPr>
      </w:pPr>
    </w:p>
    <w:p w:rsidR="009812DA" w:rsidRPr="00BC259A" w:rsidRDefault="009812DA" w:rsidP="001C2CEA">
      <w:pPr>
        <w:pStyle w:val="ListParagraph"/>
        <w:numPr>
          <w:ilvl w:val="0"/>
          <w:numId w:val="6"/>
        </w:numPr>
        <w:rPr>
          <w:rFonts w:ascii="Times New Roman" w:hAnsi="Times New Roman" w:cs="Times New Roman"/>
        </w:rPr>
      </w:pPr>
      <w:r w:rsidRPr="00BC259A">
        <w:rPr>
          <w:rFonts w:ascii="Times New Roman" w:hAnsi="Times New Roman" w:cs="Times New Roman"/>
        </w:rPr>
        <w:t>Time must be available in accrued sick leave bank.</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6"/>
        </w:numPr>
        <w:rPr>
          <w:rFonts w:ascii="Times New Roman" w:hAnsi="Times New Roman" w:cs="Times New Roman"/>
        </w:rPr>
      </w:pPr>
      <w:r w:rsidRPr="00BC259A">
        <w:rPr>
          <w:rFonts w:ascii="Times New Roman" w:hAnsi="Times New Roman" w:cs="Times New Roman"/>
        </w:rPr>
        <w:t>Request must be accompanied by a valid physician’s note.</w:t>
      </w:r>
    </w:p>
    <w:p w:rsidR="009812DA" w:rsidRPr="00BC259A" w:rsidRDefault="009812DA" w:rsidP="00B62664">
      <w:pPr>
        <w:jc w:val="both"/>
        <w:rPr>
          <w:rFonts w:ascii="Times New Roman" w:hAnsi="Times New Roman" w:cs="Times New Roman"/>
        </w:rPr>
      </w:pPr>
    </w:p>
    <w:p w:rsidR="009812DA" w:rsidRPr="00BC259A" w:rsidRDefault="009812DA" w:rsidP="001C2CEA">
      <w:pPr>
        <w:pStyle w:val="ListParagraph"/>
        <w:numPr>
          <w:ilvl w:val="0"/>
          <w:numId w:val="6"/>
        </w:numPr>
        <w:rPr>
          <w:rFonts w:ascii="Times New Roman" w:hAnsi="Times New Roman" w:cs="Times New Roman"/>
        </w:rPr>
      </w:pPr>
      <w:r w:rsidRPr="00BC259A">
        <w:rPr>
          <w:rFonts w:ascii="Times New Roman" w:hAnsi="Times New Roman" w:cs="Times New Roman"/>
        </w:rPr>
        <w:t>Leave will commence on date specified in physician’s note.</w:t>
      </w:r>
    </w:p>
    <w:p w:rsidR="009812DA" w:rsidRPr="00BC259A" w:rsidRDefault="009812DA" w:rsidP="00B62664">
      <w:pPr>
        <w:jc w:val="both"/>
        <w:rPr>
          <w:rFonts w:ascii="Times New Roman" w:hAnsi="Times New Roman" w:cs="Times New Roman"/>
        </w:rPr>
      </w:pPr>
    </w:p>
    <w:p w:rsidR="009812DA" w:rsidRPr="00BC259A" w:rsidRDefault="009812DA" w:rsidP="001C2CEA">
      <w:pPr>
        <w:pStyle w:val="ListParagraph"/>
        <w:numPr>
          <w:ilvl w:val="0"/>
          <w:numId w:val="6"/>
        </w:numPr>
        <w:rPr>
          <w:rFonts w:ascii="Times New Roman" w:hAnsi="Times New Roman" w:cs="Times New Roman"/>
        </w:rPr>
      </w:pPr>
      <w:r w:rsidRPr="00BC259A">
        <w:rPr>
          <w:rFonts w:ascii="Times New Roman" w:hAnsi="Times New Roman" w:cs="Times New Roman"/>
        </w:rPr>
        <w:t>Terminal leave may be granted by the Administrator in thirty (30) day increments total time not to exceed one hundred twenty (120) sick days.</w:t>
      </w:r>
    </w:p>
    <w:p w:rsidR="009812DA" w:rsidRPr="00BC259A" w:rsidRDefault="009812DA" w:rsidP="00B62664">
      <w:pPr>
        <w:jc w:val="both"/>
        <w:rPr>
          <w:rFonts w:ascii="Times New Roman" w:hAnsi="Times New Roman" w:cs="Times New Roman"/>
        </w:rPr>
      </w:pPr>
    </w:p>
    <w:p w:rsidR="009812DA" w:rsidRPr="00BC259A" w:rsidRDefault="009812DA" w:rsidP="001C2CEA">
      <w:pPr>
        <w:pStyle w:val="ListParagraph"/>
        <w:numPr>
          <w:ilvl w:val="0"/>
          <w:numId w:val="6"/>
        </w:numPr>
        <w:rPr>
          <w:rFonts w:ascii="Times New Roman" w:hAnsi="Times New Roman" w:cs="Times New Roman"/>
        </w:rPr>
      </w:pPr>
      <w:r w:rsidRPr="00BC259A">
        <w:rPr>
          <w:rFonts w:ascii="Times New Roman" w:hAnsi="Times New Roman" w:cs="Times New Roman"/>
        </w:rPr>
        <w:t>Employee will be required to submit retirement papers to the S</w:t>
      </w:r>
      <w:r>
        <w:rPr>
          <w:rFonts w:ascii="Times New Roman" w:hAnsi="Times New Roman" w:cs="Times New Roman"/>
        </w:rPr>
        <w:t>t</w:t>
      </w:r>
      <w:r w:rsidRPr="00BC259A">
        <w:rPr>
          <w:rFonts w:ascii="Times New Roman" w:hAnsi="Times New Roman" w:cs="Times New Roman"/>
        </w:rPr>
        <w:t xml:space="preserve">ate for processing upon commencement of terminal leave.   </w:t>
      </w:r>
    </w:p>
    <w:p w:rsidR="009812DA" w:rsidRPr="00BC259A" w:rsidRDefault="009812DA" w:rsidP="00B57B30">
      <w:pPr>
        <w:jc w:val="center"/>
        <w:rPr>
          <w:rStyle w:val="BookTitle"/>
        </w:rPr>
      </w:pPr>
      <w:r w:rsidRPr="00BC259A">
        <w:rPr>
          <w:rStyle w:val="BookTitle"/>
        </w:rPr>
        <w:t>ARTICLE XI</w:t>
      </w:r>
      <w:r>
        <w:rPr>
          <w:rStyle w:val="BookTitle"/>
        </w:rPr>
        <w:fldChar w:fldCharType="begin"/>
      </w:r>
      <w:r w:rsidRPr="00BC259A">
        <w:rPr>
          <w:rFonts w:cs="Times New Roman"/>
        </w:rPr>
        <w:instrText>tc "</w:instrText>
      </w:r>
      <w:bookmarkStart w:id="21" w:name="_Toc222474342"/>
      <w:r w:rsidRPr="00BC259A">
        <w:rPr>
          <w:rStyle w:val="BookTitle"/>
        </w:rPr>
        <w:instrText>ARTICLE XI</w:instrText>
      </w:r>
      <w:bookmarkEnd w:id="21"/>
      <w:r w:rsidRPr="00BC259A">
        <w:rPr>
          <w:rFonts w:ascii="Times New Roman" w:hAnsi="Times New Roman" w:cs="Times New Roman"/>
        </w:rPr>
        <w:instrText>" \f C \l 1</w:instrText>
      </w:r>
      <w:r>
        <w:rPr>
          <w:rStyle w:val="BookTitle"/>
        </w:rPr>
        <w:fldChar w:fldCharType="end"/>
      </w:r>
    </w:p>
    <w:p w:rsidR="009812DA" w:rsidRPr="00BC259A" w:rsidRDefault="009812DA" w:rsidP="00B57B30">
      <w:pPr>
        <w:jc w:val="center"/>
        <w:rPr>
          <w:rStyle w:val="BookTitle"/>
        </w:rPr>
      </w:pPr>
    </w:p>
    <w:p w:rsidR="009812DA" w:rsidRPr="00BC259A" w:rsidRDefault="009812DA" w:rsidP="00B57B30">
      <w:pPr>
        <w:jc w:val="center"/>
        <w:rPr>
          <w:rStyle w:val="BookTitle"/>
        </w:rPr>
      </w:pPr>
      <w:r w:rsidRPr="00BC259A">
        <w:rPr>
          <w:rStyle w:val="BookTitle"/>
        </w:rPr>
        <w:t>WORK INCURRED INJURY</w:t>
      </w:r>
      <w:r>
        <w:rPr>
          <w:rStyle w:val="BookTitle"/>
        </w:rPr>
        <w:fldChar w:fldCharType="begin"/>
      </w:r>
      <w:r w:rsidRPr="00BC259A">
        <w:rPr>
          <w:rFonts w:cs="Times New Roman"/>
        </w:rPr>
        <w:instrText>tc "</w:instrText>
      </w:r>
      <w:bookmarkStart w:id="22" w:name="_Toc222474343"/>
      <w:r w:rsidRPr="00BC259A">
        <w:rPr>
          <w:rStyle w:val="BookTitle"/>
        </w:rPr>
        <w:instrText>WORK INCURRED INJURY</w:instrText>
      </w:r>
      <w:bookmarkEnd w:id="22"/>
      <w:r w:rsidRPr="00BC259A">
        <w:rPr>
          <w:rFonts w:ascii="Times New Roman" w:hAnsi="Times New Roman" w:cs="Times New Roman"/>
        </w:rPr>
        <w:instrText>" \f C \l 2</w:instrText>
      </w:r>
      <w:r>
        <w:rPr>
          <w:rStyle w:val="BookTitle"/>
        </w:rPr>
        <w:fldChar w:fldCharType="end"/>
      </w:r>
    </w:p>
    <w:p w:rsidR="009812DA" w:rsidRPr="00BC259A" w:rsidRDefault="009812DA" w:rsidP="00B62664">
      <w:pPr>
        <w:jc w:val="both"/>
        <w:rPr>
          <w:rFonts w:ascii="Times New Roman" w:hAnsi="Times New Roman" w:cs="Times New Roman"/>
        </w:rPr>
      </w:pPr>
    </w:p>
    <w:p w:rsidR="009812DA" w:rsidRPr="00BC259A" w:rsidRDefault="009812DA" w:rsidP="00B62664">
      <w:pPr>
        <w:jc w:val="both"/>
        <w:rPr>
          <w:rFonts w:ascii="Times New Roman" w:hAnsi="Times New Roman" w:cs="Times New Roman"/>
        </w:rPr>
      </w:pPr>
    </w:p>
    <w:p w:rsidR="009812DA" w:rsidRPr="00BC259A" w:rsidRDefault="009812DA" w:rsidP="00B62664">
      <w:pPr>
        <w:jc w:val="both"/>
        <w:rPr>
          <w:rFonts w:ascii="Times New Roman" w:hAnsi="Times New Roman" w:cs="Times New Roman"/>
        </w:rPr>
      </w:pPr>
      <w:r w:rsidRPr="00BC259A">
        <w:rPr>
          <w:rFonts w:ascii="Times New Roman" w:hAnsi="Times New Roman" w:cs="Times New Roman"/>
        </w:rPr>
        <w:t>Where a Member covered under this Agreement suffers a work-connected injury or disability, the BOROUGH shall continue such Member at full pay, during the continuance of such Member’s inability to work, for a period of up to one year.  During this period of time, all temporary disability benefits accruing under the provisions of the Workers’ Compensation Act shall be paid over to the BOROUGH.</w:t>
      </w:r>
    </w:p>
    <w:p w:rsidR="009812DA" w:rsidRPr="00BC259A" w:rsidRDefault="009812DA" w:rsidP="00B62664">
      <w:pPr>
        <w:jc w:val="both"/>
        <w:rPr>
          <w:rFonts w:ascii="Times New Roman" w:hAnsi="Times New Roman" w:cs="Times New Roman"/>
        </w:rPr>
      </w:pPr>
    </w:p>
    <w:p w:rsidR="009812DA" w:rsidRPr="00BC259A" w:rsidRDefault="009812DA" w:rsidP="00B62664">
      <w:pPr>
        <w:jc w:val="both"/>
        <w:rPr>
          <w:rFonts w:ascii="Times New Roman" w:hAnsi="Times New Roman" w:cs="Times New Roman"/>
        </w:rPr>
      </w:pPr>
      <w:r w:rsidRPr="00BC259A">
        <w:rPr>
          <w:rFonts w:ascii="Times New Roman" w:hAnsi="Times New Roman" w:cs="Times New Roman"/>
        </w:rPr>
        <w:t>The Member shall be required to present evidence by a certificate of a responsible physician that he is unable to work, and the Mayor and Council may reasonably require the said Member to present such certificate from time to time.</w:t>
      </w:r>
    </w:p>
    <w:p w:rsidR="009812DA" w:rsidRPr="00BC259A" w:rsidRDefault="009812DA" w:rsidP="00B62664">
      <w:pPr>
        <w:jc w:val="both"/>
        <w:rPr>
          <w:rFonts w:ascii="Times New Roman" w:hAnsi="Times New Roman" w:cs="Times New Roman"/>
        </w:rPr>
      </w:pPr>
    </w:p>
    <w:p w:rsidR="009812DA" w:rsidRPr="00BC259A" w:rsidRDefault="009812DA" w:rsidP="00A7024D">
      <w:pPr>
        <w:jc w:val="both"/>
        <w:rPr>
          <w:rFonts w:ascii="Times New Roman" w:hAnsi="Times New Roman" w:cs="Times New Roman"/>
        </w:rPr>
      </w:pPr>
      <w:r w:rsidRPr="00BC259A">
        <w:rPr>
          <w:rFonts w:ascii="Times New Roman" w:hAnsi="Times New Roman" w:cs="Times New Roman"/>
        </w:rPr>
        <w:t>In the event the Member contends that he is entitled to a period of disability beyond the period established by the treating physician, or a physician employed by the BOROUGH or its insurance carrier, then, and in that event, the burden shall be upon the employee to establish such additional period of disability by obtaining a judgment in the Division of Workers’ Compensation establishing such further period of disability, and such findings by the Division of Workers’ Compensation or by the final decision of the last reviewing court shall be binding upon the parties.</w:t>
      </w:r>
    </w:p>
    <w:p w:rsidR="009812DA" w:rsidRPr="00BC259A" w:rsidRDefault="009812DA" w:rsidP="00A7024D">
      <w:pPr>
        <w:jc w:val="both"/>
        <w:rPr>
          <w:rFonts w:ascii="Times New Roman" w:hAnsi="Times New Roman" w:cs="Times New Roman"/>
        </w:rPr>
      </w:pPr>
    </w:p>
    <w:p w:rsidR="009812DA" w:rsidRPr="00BC259A" w:rsidRDefault="009812DA" w:rsidP="00A7024D">
      <w:pPr>
        <w:jc w:val="both"/>
        <w:rPr>
          <w:rFonts w:ascii="Times New Roman" w:hAnsi="Times New Roman" w:cs="Times New Roman"/>
        </w:rPr>
      </w:pPr>
      <w:r w:rsidRPr="00BC259A">
        <w:rPr>
          <w:rFonts w:ascii="Times New Roman" w:hAnsi="Times New Roman" w:cs="Times New Roman"/>
        </w:rPr>
        <w:t>For the purposes of this Article, injury or illness incurred while the Member is attending a BOROUGH sanctioned training program shall be considered in the line of duty.</w:t>
      </w:r>
    </w:p>
    <w:p w:rsidR="009812DA" w:rsidRPr="00BC259A" w:rsidRDefault="009812DA" w:rsidP="00A7024D">
      <w:pPr>
        <w:jc w:val="both"/>
        <w:rPr>
          <w:rFonts w:ascii="Times New Roman" w:hAnsi="Times New Roman" w:cs="Times New Roman"/>
        </w:rPr>
      </w:pPr>
    </w:p>
    <w:p w:rsidR="009812DA" w:rsidRPr="00BC259A" w:rsidRDefault="009812DA" w:rsidP="00A7024D">
      <w:pPr>
        <w:jc w:val="both"/>
        <w:rPr>
          <w:rFonts w:ascii="Times New Roman" w:hAnsi="Times New Roman" w:cs="Times New Roman"/>
        </w:rPr>
      </w:pPr>
      <w:r w:rsidRPr="00BC259A">
        <w:rPr>
          <w:rFonts w:ascii="Times New Roman" w:hAnsi="Times New Roman" w:cs="Times New Roman"/>
        </w:rPr>
        <w:t>In the event a dispute arises as to whether an absence shall be computed or designated as sick leave or as an injury on duty, the parties agree to be bound by the decision of an appropriate Workers’ Compensation judgment, or if there is an appeal therefrom, the final decision of the last reviewing court.</w:t>
      </w:r>
    </w:p>
    <w:p w:rsidR="009812DA" w:rsidRPr="00BC259A" w:rsidRDefault="009812DA" w:rsidP="00A7024D">
      <w:pPr>
        <w:jc w:val="both"/>
        <w:rPr>
          <w:rFonts w:ascii="Times New Roman" w:hAnsi="Times New Roman" w:cs="Times New Roman"/>
        </w:rPr>
      </w:pPr>
    </w:p>
    <w:p w:rsidR="009812DA" w:rsidRPr="00BC259A" w:rsidRDefault="009812DA" w:rsidP="00A7024D">
      <w:pPr>
        <w:jc w:val="both"/>
        <w:rPr>
          <w:rFonts w:ascii="Times New Roman" w:hAnsi="Times New Roman" w:cs="Times New Roman"/>
        </w:rPr>
      </w:pPr>
      <w:r w:rsidRPr="00BC259A">
        <w:rPr>
          <w:rFonts w:ascii="Times New Roman" w:hAnsi="Times New Roman" w:cs="Times New Roman"/>
        </w:rPr>
        <w:t>An injury on duty requiring time off for treatment, recuperation or rehabilitation shall not be construed as sick leave or a sick leave occasion under the terms of the sick leave policy heretofore agreed upon between the parties.</w:t>
      </w:r>
    </w:p>
    <w:p w:rsidR="009812DA" w:rsidRPr="00BC259A" w:rsidRDefault="009812DA" w:rsidP="008D59EC">
      <w:pPr>
        <w:jc w:val="center"/>
        <w:rPr>
          <w:rStyle w:val="BookTitle"/>
        </w:rPr>
      </w:pPr>
      <w:r w:rsidRPr="00BC259A">
        <w:rPr>
          <w:rFonts w:ascii="Times New Roman" w:hAnsi="Times New Roman" w:cs="Times New Roman"/>
        </w:rPr>
        <w:br w:type="page"/>
      </w:r>
      <w:r w:rsidRPr="00BC259A">
        <w:rPr>
          <w:rStyle w:val="BookTitle"/>
        </w:rPr>
        <w:t>ARTICLE XII</w:t>
      </w:r>
      <w:r>
        <w:rPr>
          <w:rStyle w:val="BookTitle"/>
        </w:rPr>
        <w:fldChar w:fldCharType="begin"/>
      </w:r>
      <w:r>
        <w:instrText>tc "</w:instrText>
      </w:r>
      <w:bookmarkStart w:id="23" w:name="_Toc222474344"/>
      <w:r w:rsidRPr="00BC259A">
        <w:rPr>
          <w:rStyle w:val="BookTitle"/>
        </w:rPr>
        <w:instrText>ARTICLE XII</w:instrText>
      </w:r>
      <w:bookmarkEnd w:id="23"/>
      <w:r>
        <w:instrText>" \f C \l 1</w:instrText>
      </w:r>
      <w:r>
        <w:rPr>
          <w:rStyle w:val="BookTitle"/>
        </w:rPr>
        <w:fldChar w:fldCharType="end"/>
      </w:r>
    </w:p>
    <w:p w:rsidR="009812DA" w:rsidRPr="00BC259A" w:rsidRDefault="009812DA" w:rsidP="0068559B">
      <w:pPr>
        <w:jc w:val="center"/>
        <w:rPr>
          <w:rStyle w:val="BookTitle"/>
        </w:rPr>
      </w:pPr>
    </w:p>
    <w:p w:rsidR="009812DA" w:rsidRDefault="009812DA" w:rsidP="00A47368">
      <w:pPr>
        <w:jc w:val="center"/>
        <w:rPr>
          <w:rStyle w:val="BookTitle"/>
        </w:rPr>
      </w:pPr>
      <w:r w:rsidRPr="00BC259A">
        <w:rPr>
          <w:rStyle w:val="BookTitle"/>
        </w:rPr>
        <w:t>BEREAVEMENT LEAVE</w:t>
      </w:r>
      <w:r>
        <w:rPr>
          <w:rStyle w:val="BookTitle"/>
        </w:rPr>
        <w:fldChar w:fldCharType="begin"/>
      </w:r>
      <w:r>
        <w:instrText>tc "</w:instrText>
      </w:r>
      <w:bookmarkStart w:id="24" w:name="_Toc222474345"/>
      <w:r w:rsidRPr="00BC259A">
        <w:rPr>
          <w:rStyle w:val="BookTitle"/>
        </w:rPr>
        <w:instrText>BEREAVEMENT LEAVE</w:instrText>
      </w:r>
      <w:bookmarkEnd w:id="24"/>
      <w:r>
        <w:instrText>" \f C \l 2</w:instrText>
      </w:r>
      <w:r>
        <w:rPr>
          <w:rStyle w:val="BookTitle"/>
        </w:rPr>
        <w:fldChar w:fldCharType="end"/>
      </w:r>
    </w:p>
    <w:p w:rsidR="009812DA" w:rsidRPr="00BC259A" w:rsidRDefault="009812DA" w:rsidP="00A47368">
      <w:pPr>
        <w:jc w:val="center"/>
        <w:rPr>
          <w:rFonts w:ascii="Times New Roman" w:hAnsi="Times New Roman" w:cs="Times New Roman"/>
        </w:rPr>
      </w:pPr>
    </w:p>
    <w:p w:rsidR="009812DA" w:rsidRPr="00BC259A" w:rsidRDefault="009812DA" w:rsidP="0068559B">
      <w:pPr>
        <w:ind w:left="720"/>
        <w:rPr>
          <w:rFonts w:ascii="Times New Roman" w:hAnsi="Times New Roman" w:cs="Times New Roman"/>
        </w:rPr>
      </w:pPr>
    </w:p>
    <w:p w:rsidR="009812DA" w:rsidRPr="00BC259A" w:rsidRDefault="009812DA" w:rsidP="00FF7CA4">
      <w:pPr>
        <w:pStyle w:val="ListParagraph"/>
        <w:numPr>
          <w:ilvl w:val="0"/>
          <w:numId w:val="40"/>
        </w:numPr>
        <w:rPr>
          <w:rFonts w:ascii="Times New Roman" w:hAnsi="Times New Roman" w:cs="Times New Roman"/>
        </w:rPr>
      </w:pPr>
      <w:r w:rsidRPr="00BC259A">
        <w:rPr>
          <w:rFonts w:ascii="Times New Roman" w:hAnsi="Times New Roman" w:cs="Times New Roman"/>
        </w:rPr>
        <w:t xml:space="preserve">All </w:t>
      </w:r>
      <w:r>
        <w:rPr>
          <w:rFonts w:ascii="Times New Roman" w:hAnsi="Times New Roman" w:cs="Times New Roman"/>
        </w:rPr>
        <w:t>m</w:t>
      </w:r>
      <w:r w:rsidRPr="00BC259A">
        <w:rPr>
          <w:rFonts w:ascii="Times New Roman" w:hAnsi="Times New Roman" w:cs="Times New Roman"/>
        </w:rPr>
        <w:t xml:space="preserve">embers </w:t>
      </w:r>
      <w:r>
        <w:rPr>
          <w:rFonts w:ascii="Times New Roman" w:hAnsi="Times New Roman" w:cs="Times New Roman"/>
        </w:rPr>
        <w:t xml:space="preserve">working a typical 5 days on/2 days off schedule (eight hour shifts) or a 4 days on/3 days off schedule (10 hour shifts) </w:t>
      </w:r>
      <w:r w:rsidRPr="00BC259A">
        <w:rPr>
          <w:rFonts w:ascii="Times New Roman" w:hAnsi="Times New Roman" w:cs="Times New Roman"/>
        </w:rPr>
        <w:t xml:space="preserve">shall be entitled to </w:t>
      </w:r>
      <w:r>
        <w:rPr>
          <w:rFonts w:ascii="Times New Roman" w:hAnsi="Times New Roman" w:cs="Times New Roman"/>
        </w:rPr>
        <w:t>40 hours</w:t>
      </w:r>
      <w:r w:rsidRPr="00BC259A">
        <w:rPr>
          <w:rFonts w:ascii="Times New Roman" w:hAnsi="Times New Roman" w:cs="Times New Roman"/>
        </w:rPr>
        <w:t xml:space="preserve"> off with pay on the days immediately following the death of a </w:t>
      </w:r>
      <w:r>
        <w:rPr>
          <w:rFonts w:ascii="Times New Roman" w:hAnsi="Times New Roman" w:cs="Times New Roman"/>
        </w:rPr>
        <w:t>m</w:t>
      </w:r>
      <w:r w:rsidRPr="00BC259A">
        <w:rPr>
          <w:rFonts w:ascii="Times New Roman" w:hAnsi="Times New Roman" w:cs="Times New Roman"/>
        </w:rPr>
        <w:t>ember’s husband, wife, child, stepchild, mother, father, brother or sister, father-in-law, mother-in-law, sister-in-law, brother-in-law, maternal and paternal grandparents, stepfather and stepmother.</w:t>
      </w:r>
      <w:r>
        <w:rPr>
          <w:rFonts w:ascii="Times New Roman" w:hAnsi="Times New Roman" w:cs="Times New Roman"/>
        </w:rPr>
        <w:t xml:space="preserve"> </w:t>
      </w:r>
      <w:r w:rsidRPr="00BC259A">
        <w:rPr>
          <w:rFonts w:ascii="Times New Roman" w:hAnsi="Times New Roman" w:cs="Times New Roman"/>
        </w:rPr>
        <w:t xml:space="preserve">All </w:t>
      </w:r>
      <w:r>
        <w:rPr>
          <w:rFonts w:ascii="Times New Roman" w:hAnsi="Times New Roman" w:cs="Times New Roman"/>
        </w:rPr>
        <w:t>m</w:t>
      </w:r>
      <w:r w:rsidRPr="00BC259A">
        <w:rPr>
          <w:rFonts w:ascii="Times New Roman" w:hAnsi="Times New Roman" w:cs="Times New Roman"/>
        </w:rPr>
        <w:t xml:space="preserve">embers </w:t>
      </w:r>
      <w:r>
        <w:rPr>
          <w:rFonts w:ascii="Times New Roman" w:hAnsi="Times New Roman" w:cs="Times New Roman"/>
        </w:rPr>
        <w:t xml:space="preserve">working the Pitman Schedule (12 hour shifts) </w:t>
      </w:r>
      <w:r w:rsidRPr="00BC259A">
        <w:rPr>
          <w:rFonts w:ascii="Times New Roman" w:hAnsi="Times New Roman" w:cs="Times New Roman"/>
        </w:rPr>
        <w:t xml:space="preserve">shall be entitled to </w:t>
      </w:r>
      <w:r>
        <w:rPr>
          <w:rFonts w:ascii="Times New Roman" w:hAnsi="Times New Roman" w:cs="Times New Roman"/>
        </w:rPr>
        <w:t>48 hours</w:t>
      </w:r>
      <w:r w:rsidRPr="00BC259A">
        <w:rPr>
          <w:rFonts w:ascii="Times New Roman" w:hAnsi="Times New Roman" w:cs="Times New Roman"/>
        </w:rPr>
        <w:t xml:space="preserve"> off with pay on the days immediately following the death of a </w:t>
      </w:r>
      <w:r>
        <w:rPr>
          <w:rFonts w:ascii="Times New Roman" w:hAnsi="Times New Roman" w:cs="Times New Roman"/>
        </w:rPr>
        <w:t>m</w:t>
      </w:r>
      <w:r w:rsidRPr="00BC259A">
        <w:rPr>
          <w:rFonts w:ascii="Times New Roman" w:hAnsi="Times New Roman" w:cs="Times New Roman"/>
        </w:rPr>
        <w:t>ember’s husband, wife, child, stepchild, mother, father, brother or sister, father-in-law, mother-in-law, sister-in-law, brother-in-law, maternal and paternal grandparents, stepfather and stepmother.</w:t>
      </w:r>
    </w:p>
    <w:p w:rsidR="009812DA" w:rsidRPr="00BC259A" w:rsidRDefault="009812DA" w:rsidP="0068559B">
      <w:pPr>
        <w:rPr>
          <w:rFonts w:ascii="Times New Roman" w:hAnsi="Times New Roman" w:cs="Times New Roman"/>
        </w:rPr>
      </w:pPr>
    </w:p>
    <w:p w:rsidR="009812DA" w:rsidRPr="00BC259A" w:rsidRDefault="009812DA" w:rsidP="001C2CEA">
      <w:pPr>
        <w:pStyle w:val="ListParagraph"/>
        <w:numPr>
          <w:ilvl w:val="0"/>
          <w:numId w:val="40"/>
        </w:numPr>
        <w:rPr>
          <w:rFonts w:ascii="Times New Roman" w:hAnsi="Times New Roman" w:cs="Times New Roman"/>
        </w:rPr>
      </w:pPr>
      <w:r w:rsidRPr="00BC259A">
        <w:rPr>
          <w:rFonts w:ascii="Times New Roman" w:hAnsi="Times New Roman" w:cs="Times New Roman"/>
        </w:rPr>
        <w:t>Reasonable verification of the event may be required by the BOROUGH.</w:t>
      </w:r>
    </w:p>
    <w:p w:rsidR="009812DA" w:rsidRPr="00BC259A" w:rsidRDefault="009812DA" w:rsidP="0068559B">
      <w:pPr>
        <w:rPr>
          <w:rFonts w:ascii="Times New Roman" w:hAnsi="Times New Roman" w:cs="Times New Roman"/>
        </w:rPr>
      </w:pPr>
    </w:p>
    <w:p w:rsidR="009812DA" w:rsidRPr="00BC259A" w:rsidRDefault="009812DA" w:rsidP="001C2CEA">
      <w:pPr>
        <w:pStyle w:val="ListParagraph"/>
        <w:numPr>
          <w:ilvl w:val="0"/>
          <w:numId w:val="40"/>
        </w:numPr>
        <w:rPr>
          <w:rFonts w:ascii="Times New Roman" w:hAnsi="Times New Roman" w:cs="Times New Roman"/>
        </w:rPr>
      </w:pPr>
      <w:r w:rsidRPr="00BC259A">
        <w:rPr>
          <w:rFonts w:ascii="Times New Roman" w:hAnsi="Times New Roman" w:cs="Times New Roman"/>
        </w:rPr>
        <w:t xml:space="preserve">In the event of a death in the immediate family which would cause a Member to travel considerable distance or would otherwise entail additional time off, a maximum of </w:t>
      </w:r>
      <w:r>
        <w:rPr>
          <w:rFonts w:ascii="Times New Roman" w:hAnsi="Times New Roman" w:cs="Times New Roman"/>
        </w:rPr>
        <w:t>forty (40) hours</w:t>
      </w:r>
      <w:r w:rsidRPr="00BC259A">
        <w:rPr>
          <w:rFonts w:ascii="Times New Roman" w:hAnsi="Times New Roman" w:cs="Times New Roman"/>
        </w:rPr>
        <w:t xml:space="preserve"> may be granted by the Borough Administrator at his discretion in unusual or extraordinary circumstances.</w:t>
      </w:r>
    </w:p>
    <w:p w:rsidR="009812DA" w:rsidRPr="00BC259A" w:rsidRDefault="009812DA" w:rsidP="00033428">
      <w:pPr>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033428">
      <w:pPr>
        <w:jc w:val="center"/>
        <w:rPr>
          <w:rStyle w:val="BookTitle"/>
        </w:rPr>
      </w:pPr>
      <w:r w:rsidRPr="00BC259A">
        <w:rPr>
          <w:rStyle w:val="BookTitle"/>
        </w:rPr>
        <w:t>ARTICLE XIII</w:t>
      </w:r>
      <w:r>
        <w:rPr>
          <w:rStyle w:val="BookTitle"/>
        </w:rPr>
        <w:fldChar w:fldCharType="begin"/>
      </w:r>
      <w:r>
        <w:instrText>tc "</w:instrText>
      </w:r>
      <w:bookmarkStart w:id="25" w:name="_Toc222474346"/>
      <w:r w:rsidRPr="00BC259A">
        <w:rPr>
          <w:rStyle w:val="BookTitle"/>
        </w:rPr>
        <w:instrText>ARTICLE XIII</w:instrText>
      </w:r>
      <w:bookmarkEnd w:id="25"/>
      <w:r>
        <w:instrText>" \f C \l 1</w:instrText>
      </w:r>
      <w:r>
        <w:rPr>
          <w:rStyle w:val="BookTitle"/>
        </w:rPr>
        <w:fldChar w:fldCharType="end"/>
      </w:r>
    </w:p>
    <w:p w:rsidR="009812DA" w:rsidRPr="00BC259A" w:rsidRDefault="009812DA" w:rsidP="00033428">
      <w:pPr>
        <w:jc w:val="center"/>
        <w:rPr>
          <w:rStyle w:val="BookTitle"/>
        </w:rPr>
      </w:pPr>
    </w:p>
    <w:p w:rsidR="009812DA" w:rsidRPr="00BC259A" w:rsidRDefault="009812DA" w:rsidP="00033428">
      <w:pPr>
        <w:jc w:val="center"/>
        <w:rPr>
          <w:rStyle w:val="BookTitle"/>
        </w:rPr>
      </w:pPr>
      <w:r w:rsidRPr="00BC259A">
        <w:rPr>
          <w:rStyle w:val="BookTitle"/>
        </w:rPr>
        <w:t>MILITARY LEAVE</w:t>
      </w:r>
      <w:r>
        <w:rPr>
          <w:rStyle w:val="BookTitle"/>
        </w:rPr>
        <w:fldChar w:fldCharType="begin"/>
      </w:r>
      <w:r>
        <w:instrText>tc "</w:instrText>
      </w:r>
      <w:bookmarkStart w:id="26" w:name="_Toc222474347"/>
      <w:r w:rsidRPr="00BC259A">
        <w:rPr>
          <w:rStyle w:val="BookTitle"/>
        </w:rPr>
        <w:instrText>MILITARY LEAVE</w:instrText>
      </w:r>
      <w:bookmarkEnd w:id="26"/>
      <w:r>
        <w:instrText>" \f C \l 2</w:instrText>
      </w:r>
      <w:r>
        <w:rPr>
          <w:rStyle w:val="BookTitle"/>
        </w:rPr>
        <w:fldChar w:fldCharType="end"/>
      </w:r>
    </w:p>
    <w:p w:rsidR="009812DA" w:rsidRPr="00BC259A" w:rsidRDefault="009812DA" w:rsidP="00033428">
      <w:pPr>
        <w:ind w:left="720"/>
        <w:rPr>
          <w:rFonts w:ascii="Times New Roman" w:hAnsi="Times New Roman" w:cs="Times New Roman"/>
        </w:rPr>
      </w:pPr>
    </w:p>
    <w:p w:rsidR="009812DA" w:rsidRPr="00BC259A" w:rsidRDefault="009812DA" w:rsidP="00033428">
      <w:pPr>
        <w:ind w:left="720"/>
        <w:rPr>
          <w:rFonts w:ascii="Times New Roman" w:hAnsi="Times New Roman" w:cs="Times New Roman"/>
        </w:rPr>
      </w:pPr>
    </w:p>
    <w:p w:rsidR="009812DA" w:rsidRPr="00BC259A" w:rsidRDefault="009812DA" w:rsidP="001C2CEA">
      <w:pPr>
        <w:pStyle w:val="ListParagraph"/>
        <w:numPr>
          <w:ilvl w:val="0"/>
          <w:numId w:val="41"/>
        </w:numPr>
        <w:rPr>
          <w:rFonts w:ascii="Times New Roman" w:hAnsi="Times New Roman" w:cs="Times New Roman"/>
        </w:rPr>
      </w:pPr>
      <w:r w:rsidRPr="00BC259A">
        <w:rPr>
          <w:rFonts w:ascii="Times New Roman" w:hAnsi="Times New Roman" w:cs="Times New Roman"/>
        </w:rPr>
        <w:t>Leaves of absence will be granted to Members who are members of the National Guard, or one of the reserve components of the Armed Forces for field training duty (not to exceed two weeks) and emergency service authorized and conducted by the various branches of the Military or Naval Service.</w:t>
      </w:r>
    </w:p>
    <w:p w:rsidR="009812DA" w:rsidRPr="00BC259A" w:rsidRDefault="009812DA" w:rsidP="00033428">
      <w:pPr>
        <w:rPr>
          <w:rFonts w:ascii="Times New Roman" w:hAnsi="Times New Roman" w:cs="Times New Roman"/>
        </w:rPr>
      </w:pPr>
    </w:p>
    <w:p w:rsidR="009812DA" w:rsidRPr="00BC259A" w:rsidRDefault="009812DA" w:rsidP="001C2CEA">
      <w:pPr>
        <w:pStyle w:val="ListParagraph"/>
        <w:numPr>
          <w:ilvl w:val="0"/>
          <w:numId w:val="41"/>
        </w:numPr>
        <w:rPr>
          <w:rFonts w:ascii="Times New Roman" w:hAnsi="Times New Roman" w:cs="Times New Roman"/>
        </w:rPr>
      </w:pPr>
      <w:r w:rsidRPr="00BC259A">
        <w:rPr>
          <w:rFonts w:ascii="Times New Roman" w:hAnsi="Times New Roman" w:cs="Times New Roman"/>
        </w:rPr>
        <w:t>The Member shall make formal written request through the Chief of Police to the Borough Administrator immediately upon receipt of orders.  The Member shall submit a copy of the Military Order to the Chief of Police, unless such order is of a classified nature.  The Member, upon return from duty, shall submit a certificate showing the dates of participation in the training program.</w:t>
      </w:r>
    </w:p>
    <w:p w:rsidR="009812DA" w:rsidRPr="00BC259A" w:rsidRDefault="009812DA" w:rsidP="00B864A8">
      <w:pPr>
        <w:rPr>
          <w:rFonts w:ascii="Times New Roman" w:hAnsi="Times New Roman" w:cs="Times New Roman"/>
        </w:rPr>
      </w:pPr>
    </w:p>
    <w:p w:rsidR="009812DA" w:rsidRPr="00BC259A" w:rsidRDefault="009812DA" w:rsidP="001C2CEA">
      <w:pPr>
        <w:pStyle w:val="ListParagraph"/>
        <w:numPr>
          <w:ilvl w:val="0"/>
          <w:numId w:val="41"/>
        </w:numPr>
        <w:rPr>
          <w:rFonts w:ascii="Times New Roman" w:hAnsi="Times New Roman" w:cs="Times New Roman"/>
        </w:rPr>
      </w:pPr>
      <w:r w:rsidRPr="00BC259A">
        <w:rPr>
          <w:rFonts w:ascii="Times New Roman" w:hAnsi="Times New Roman" w:cs="Times New Roman"/>
        </w:rPr>
        <w:t xml:space="preserve">Members shall be given time off with pay to attend required active duty training in accordance with existing law.  Such time off shall be in addition to vacation leave.  The Chief of Police shall reschedule a Member’s hours and days of work to enable a Member to attend drills and still fulfill all employment responsibilities without the need for additional time off.  </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57568A">
      <w:pPr>
        <w:jc w:val="center"/>
        <w:rPr>
          <w:rStyle w:val="BookTitle"/>
        </w:rPr>
      </w:pPr>
      <w:r w:rsidRPr="00BC259A">
        <w:rPr>
          <w:rStyle w:val="BookTitle"/>
        </w:rPr>
        <w:t>ARTICLE XIV</w:t>
      </w:r>
      <w:r>
        <w:rPr>
          <w:rStyle w:val="BookTitle"/>
        </w:rPr>
        <w:fldChar w:fldCharType="begin"/>
      </w:r>
      <w:r w:rsidRPr="00BC259A">
        <w:rPr>
          <w:rFonts w:cs="Times New Roman"/>
        </w:rPr>
        <w:instrText>tc "</w:instrText>
      </w:r>
      <w:bookmarkStart w:id="27" w:name="_Toc222474348"/>
      <w:r w:rsidRPr="00BC259A">
        <w:rPr>
          <w:rStyle w:val="BookTitle"/>
        </w:rPr>
        <w:instrText>ARTICLE XIV</w:instrText>
      </w:r>
      <w:bookmarkEnd w:id="27"/>
      <w:r w:rsidRPr="00BC259A">
        <w:rPr>
          <w:rFonts w:ascii="Times New Roman" w:hAnsi="Times New Roman" w:cs="Times New Roman"/>
        </w:rPr>
        <w:instrText>" \f C \l 1</w:instrText>
      </w:r>
      <w:r>
        <w:rPr>
          <w:rStyle w:val="BookTitle"/>
        </w:rPr>
        <w:fldChar w:fldCharType="end"/>
      </w:r>
    </w:p>
    <w:p w:rsidR="009812DA" w:rsidRPr="00BC259A" w:rsidRDefault="009812DA" w:rsidP="0057568A">
      <w:pPr>
        <w:jc w:val="center"/>
        <w:rPr>
          <w:rStyle w:val="BookTitle"/>
        </w:rPr>
      </w:pPr>
    </w:p>
    <w:p w:rsidR="009812DA" w:rsidRPr="00BC259A" w:rsidRDefault="009812DA" w:rsidP="0057568A">
      <w:pPr>
        <w:jc w:val="center"/>
        <w:rPr>
          <w:rStyle w:val="BookTitle"/>
        </w:rPr>
      </w:pPr>
      <w:r w:rsidRPr="00BC259A">
        <w:rPr>
          <w:rStyle w:val="BookTitle"/>
        </w:rPr>
        <w:t>SALARIES AND WAGES</w:t>
      </w:r>
      <w:r>
        <w:rPr>
          <w:rStyle w:val="BookTitle"/>
        </w:rPr>
        <w:fldChar w:fldCharType="begin"/>
      </w:r>
      <w:r w:rsidRPr="00BC259A">
        <w:rPr>
          <w:rFonts w:cs="Times New Roman"/>
        </w:rPr>
        <w:instrText>tc "</w:instrText>
      </w:r>
      <w:bookmarkStart w:id="28" w:name="_Toc222474349"/>
      <w:r w:rsidRPr="00BC259A">
        <w:rPr>
          <w:rStyle w:val="BookTitle"/>
        </w:rPr>
        <w:instrText>SALARIES AND WAGES</w:instrText>
      </w:r>
      <w:bookmarkEnd w:id="28"/>
      <w:r w:rsidRPr="00BC259A">
        <w:rPr>
          <w:rFonts w:ascii="Times New Roman" w:hAnsi="Times New Roman" w:cs="Times New Roman"/>
        </w:rPr>
        <w:instrText>" \f C \l 2</w:instrText>
      </w:r>
      <w:r>
        <w:rPr>
          <w:rStyle w:val="BookTitle"/>
        </w:rPr>
        <w:fldChar w:fldCharType="end"/>
      </w:r>
    </w:p>
    <w:p w:rsidR="009812DA" w:rsidRPr="00BC259A" w:rsidRDefault="009812DA" w:rsidP="00F11FF2">
      <w:pPr>
        <w:jc w:val="both"/>
        <w:rPr>
          <w:rFonts w:ascii="Times New Roman" w:hAnsi="Times New Roman" w:cs="Times New Roman"/>
        </w:rPr>
      </w:pPr>
    </w:p>
    <w:p w:rsidR="009812DA" w:rsidRPr="00BC259A" w:rsidRDefault="009812DA" w:rsidP="00F11FF2">
      <w:pPr>
        <w:jc w:val="both"/>
        <w:rPr>
          <w:rFonts w:ascii="Times New Roman" w:hAnsi="Times New Roman" w:cs="Times New Roman"/>
        </w:rPr>
      </w:pPr>
    </w:p>
    <w:p w:rsidR="009812DA" w:rsidRPr="00BC259A" w:rsidRDefault="009812DA" w:rsidP="00F11FF2">
      <w:pPr>
        <w:jc w:val="both"/>
        <w:rPr>
          <w:rFonts w:ascii="Times New Roman" w:hAnsi="Times New Roman" w:cs="Times New Roman"/>
        </w:rPr>
      </w:pPr>
      <w:r w:rsidRPr="00BC259A">
        <w:rPr>
          <w:rFonts w:ascii="Times New Roman" w:hAnsi="Times New Roman" w:cs="Times New Roman"/>
        </w:rPr>
        <w:t>During the term of this Agreement, Members shall be paid the following:</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7"/>
        </w:numPr>
        <w:rPr>
          <w:rFonts w:ascii="Times New Roman" w:hAnsi="Times New Roman" w:cs="Times New Roman"/>
        </w:rPr>
      </w:pPr>
      <w:r w:rsidRPr="00BC259A">
        <w:rPr>
          <w:rFonts w:ascii="Times New Roman" w:hAnsi="Times New Roman" w:cs="Times New Roman"/>
        </w:rPr>
        <w:t>Base Salary:</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8"/>
        </w:numPr>
        <w:rPr>
          <w:rFonts w:ascii="Times New Roman" w:hAnsi="Times New Roman" w:cs="Times New Roman"/>
        </w:rPr>
      </w:pPr>
      <w:r w:rsidRPr="00BC259A">
        <w:rPr>
          <w:rFonts w:ascii="Times New Roman" w:hAnsi="Times New Roman" w:cs="Times New Roman"/>
        </w:rPr>
        <w:t>All Members covered by this Agreement shall be paid base salaries as set forth in Appendix A</w:t>
      </w:r>
      <w:r>
        <w:rPr>
          <w:rFonts w:ascii="Times New Roman" w:hAnsi="Times New Roman" w:cs="Times New Roman"/>
        </w:rPr>
        <w:t xml:space="preserve"> and Appendix B</w:t>
      </w:r>
      <w:r w:rsidRPr="00BC259A">
        <w:rPr>
          <w:rFonts w:ascii="Times New Roman" w:hAnsi="Times New Roman" w:cs="Times New Roman"/>
        </w:rPr>
        <w:t>.</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8"/>
        </w:numPr>
        <w:rPr>
          <w:rFonts w:ascii="Times New Roman" w:hAnsi="Times New Roman" w:cs="Times New Roman"/>
        </w:rPr>
      </w:pPr>
      <w:r w:rsidRPr="00BC259A">
        <w:rPr>
          <w:rFonts w:ascii="Times New Roman" w:hAnsi="Times New Roman" w:cs="Times New Roman"/>
        </w:rPr>
        <w:t>Base Salary shall exclude compensation for college credits and detective incremental pay.</w:t>
      </w:r>
    </w:p>
    <w:p w:rsidR="009812DA" w:rsidRPr="00BC259A" w:rsidRDefault="009812DA" w:rsidP="0057568A">
      <w:pPr>
        <w:jc w:val="both"/>
        <w:rPr>
          <w:rFonts w:ascii="Times New Roman" w:hAnsi="Times New Roman" w:cs="Times New Roman"/>
        </w:rPr>
      </w:pPr>
    </w:p>
    <w:p w:rsidR="009812DA" w:rsidRPr="00BC259A" w:rsidRDefault="009812DA" w:rsidP="001C2CEA">
      <w:pPr>
        <w:pStyle w:val="ListParagraph"/>
        <w:numPr>
          <w:ilvl w:val="0"/>
          <w:numId w:val="7"/>
        </w:numPr>
        <w:rPr>
          <w:rFonts w:ascii="Times New Roman" w:hAnsi="Times New Roman" w:cs="Times New Roman"/>
        </w:rPr>
      </w:pPr>
      <w:r w:rsidRPr="00BC259A">
        <w:rPr>
          <w:rFonts w:ascii="Times New Roman" w:hAnsi="Times New Roman" w:cs="Times New Roman"/>
        </w:rPr>
        <w:t>Salary step to occur as of January 1</w:t>
      </w:r>
      <w:r w:rsidRPr="00BC259A">
        <w:rPr>
          <w:rFonts w:ascii="Times New Roman" w:hAnsi="Times New Roman" w:cs="Times New Roman"/>
          <w:vertAlign w:val="superscript"/>
        </w:rPr>
        <w:t>st</w:t>
      </w:r>
      <w:r w:rsidRPr="00BC259A">
        <w:rPr>
          <w:rFonts w:ascii="Times New Roman" w:hAnsi="Times New Roman" w:cs="Times New Roman"/>
        </w:rPr>
        <w:t xml:space="preserve"> of the year in which the Member attains 37 months of service in the Department and every year thereafter, rather than the Member’s actual anniversary date.</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7"/>
        </w:numPr>
        <w:rPr>
          <w:rFonts w:ascii="Times New Roman" w:hAnsi="Times New Roman" w:cs="Times New Roman"/>
        </w:rPr>
      </w:pPr>
      <w:r w:rsidRPr="00BC259A">
        <w:rPr>
          <w:rFonts w:ascii="Times New Roman" w:hAnsi="Times New Roman" w:cs="Times New Roman"/>
        </w:rPr>
        <w:t>For Members hired prior to January 1, 2000, “Years of service” shall be those years credited within the Police &amp; Fire Retirement System, if those years are greater than years of service to the BOROUGH.</w:t>
      </w:r>
    </w:p>
    <w:p w:rsidR="009812DA" w:rsidRPr="00BC259A" w:rsidRDefault="009812DA" w:rsidP="0057568A">
      <w:pPr>
        <w:jc w:val="both"/>
        <w:rPr>
          <w:rFonts w:ascii="Times New Roman" w:hAnsi="Times New Roman" w:cs="Times New Roman"/>
        </w:rPr>
      </w:pPr>
    </w:p>
    <w:p w:rsidR="009812DA" w:rsidRDefault="009812DA" w:rsidP="001C2CEA">
      <w:pPr>
        <w:pStyle w:val="ListParagraph"/>
        <w:numPr>
          <w:ilvl w:val="0"/>
          <w:numId w:val="7"/>
        </w:numPr>
        <w:rPr>
          <w:rFonts w:ascii="Times New Roman" w:hAnsi="Times New Roman" w:cs="Times New Roman"/>
        </w:rPr>
      </w:pPr>
      <w:r w:rsidRPr="00BC259A">
        <w:rPr>
          <w:rFonts w:ascii="Times New Roman" w:hAnsi="Times New Roman" w:cs="Times New Roman"/>
        </w:rPr>
        <w:t>Probationary Period</w:t>
      </w:r>
    </w:p>
    <w:p w:rsidR="009812DA" w:rsidRDefault="009812DA" w:rsidP="00225E98">
      <w:pPr>
        <w:pStyle w:val="ListParagraph"/>
        <w:numPr>
          <w:ilvl w:val="0"/>
          <w:numId w:val="0"/>
        </w:numPr>
        <w:ind w:left="720"/>
        <w:rPr>
          <w:rFonts w:ascii="Times New Roman" w:hAnsi="Times New Roman" w:cs="Times New Roman"/>
        </w:rPr>
      </w:pPr>
    </w:p>
    <w:p w:rsidR="009812DA" w:rsidRPr="00E8386F" w:rsidRDefault="009812DA" w:rsidP="00225E98">
      <w:pPr>
        <w:pStyle w:val="ListParagraph"/>
        <w:numPr>
          <w:ilvl w:val="1"/>
          <w:numId w:val="7"/>
        </w:numPr>
        <w:rPr>
          <w:rFonts w:ascii="Times New Roman" w:hAnsi="Times New Roman" w:cs="Times New Roman"/>
        </w:rPr>
      </w:pPr>
      <w:r>
        <w:rPr>
          <w:rFonts w:ascii="Times New Roman" w:hAnsi="Times New Roman" w:cs="Times New Roman"/>
        </w:rPr>
        <w:t xml:space="preserve">Each police officer shall be required to serve a working test period prior to permanent appointment to the Department. The working test period is one year from the date of completion of the police training course, or if already holding a valid New Jersey Police Training Commission Certification, one year from the date of appointment, in accordance with </w:t>
      </w:r>
      <w:r>
        <w:rPr>
          <w:rFonts w:ascii="Times New Roman" w:hAnsi="Times New Roman" w:cs="Times New Roman"/>
          <w:i/>
          <w:iCs/>
        </w:rPr>
        <w:t>N.J.S.A.</w:t>
      </w:r>
      <w:r>
        <w:rPr>
          <w:rFonts w:ascii="Times New Roman" w:hAnsi="Times New Roman" w:cs="Times New Roman"/>
        </w:rPr>
        <w:t xml:space="preserve"> 52:17B-66, </w:t>
      </w:r>
      <w:r>
        <w:rPr>
          <w:rFonts w:ascii="Times New Roman" w:hAnsi="Times New Roman" w:cs="Times New Roman"/>
          <w:i/>
          <w:iCs/>
        </w:rPr>
        <w:t>et seq.</w:t>
      </w:r>
    </w:p>
    <w:p w:rsidR="009812DA" w:rsidRDefault="009812DA" w:rsidP="00E8386F">
      <w:pPr>
        <w:pStyle w:val="ListParagraph"/>
        <w:numPr>
          <w:ilvl w:val="0"/>
          <w:numId w:val="0"/>
        </w:numPr>
        <w:ind w:left="1440"/>
        <w:rPr>
          <w:rFonts w:ascii="Times New Roman" w:hAnsi="Times New Roman" w:cs="Times New Roman"/>
        </w:rPr>
      </w:pPr>
    </w:p>
    <w:p w:rsidR="009812DA" w:rsidRDefault="009812DA" w:rsidP="00225E98">
      <w:pPr>
        <w:pStyle w:val="ListParagraph"/>
        <w:numPr>
          <w:ilvl w:val="1"/>
          <w:numId w:val="7"/>
        </w:numPr>
        <w:rPr>
          <w:rFonts w:ascii="Times New Roman" w:hAnsi="Times New Roman" w:cs="Times New Roman"/>
        </w:rPr>
      </w:pPr>
      <w:r>
        <w:rPr>
          <w:rFonts w:ascii="Times New Roman" w:hAnsi="Times New Roman" w:cs="Times New Roman"/>
        </w:rPr>
        <w:t>During such working test period such applicants may be discharged prior to or at the termination of said working test period at the discretion of the Chief of Police with the concurrence of the Appointing Authority, consistent with law.</w:t>
      </w:r>
    </w:p>
    <w:p w:rsidR="009812DA" w:rsidRDefault="009812DA" w:rsidP="00E8386F">
      <w:pPr>
        <w:pStyle w:val="ListParagraph"/>
        <w:numPr>
          <w:ilvl w:val="0"/>
          <w:numId w:val="0"/>
        </w:numPr>
        <w:ind w:left="1440"/>
        <w:rPr>
          <w:rFonts w:ascii="Times New Roman" w:hAnsi="Times New Roman" w:cs="Times New Roman"/>
        </w:rPr>
      </w:pPr>
    </w:p>
    <w:p w:rsidR="009812DA" w:rsidRDefault="009812DA" w:rsidP="00225E98">
      <w:pPr>
        <w:pStyle w:val="ListParagraph"/>
        <w:numPr>
          <w:ilvl w:val="1"/>
          <w:numId w:val="7"/>
        </w:numPr>
        <w:rPr>
          <w:rFonts w:ascii="Times New Roman" w:hAnsi="Times New Roman" w:cs="Times New Roman"/>
        </w:rPr>
      </w:pPr>
      <w:r>
        <w:rPr>
          <w:rFonts w:ascii="Times New Roman" w:hAnsi="Times New Roman" w:cs="Times New Roman"/>
        </w:rPr>
        <w:t>This section shall not prohibit the hiring of a police officer from another community who has completed the required police training course. Such officer shall be required to submit to the same working test period as established above.</w:t>
      </w:r>
    </w:p>
    <w:p w:rsidR="009812DA" w:rsidRDefault="009812DA" w:rsidP="00E8386F">
      <w:pPr>
        <w:pStyle w:val="ListParagraph"/>
        <w:numPr>
          <w:ilvl w:val="0"/>
          <w:numId w:val="0"/>
        </w:numPr>
        <w:ind w:left="1440"/>
        <w:rPr>
          <w:rFonts w:ascii="Times New Roman" w:hAnsi="Times New Roman" w:cs="Times New Roman"/>
        </w:rPr>
      </w:pPr>
    </w:p>
    <w:p w:rsidR="009812DA" w:rsidRPr="00BC259A" w:rsidRDefault="009812DA" w:rsidP="00225E98">
      <w:pPr>
        <w:pStyle w:val="ListParagraph"/>
        <w:numPr>
          <w:ilvl w:val="1"/>
          <w:numId w:val="7"/>
        </w:numPr>
        <w:rPr>
          <w:rFonts w:ascii="Times New Roman" w:hAnsi="Times New Roman" w:cs="Times New Roman"/>
        </w:rPr>
      </w:pPr>
      <w:r>
        <w:rPr>
          <w:rFonts w:ascii="Times New Roman" w:hAnsi="Times New Roman" w:cs="Times New Roman"/>
        </w:rPr>
        <w:t>All Members promoted to a higher rank shall be subject to a six (6) month working test period during which the Member may be demoted by the Appointing Authority.</w:t>
      </w:r>
    </w:p>
    <w:p w:rsidR="009812DA" w:rsidRPr="00BC259A" w:rsidRDefault="009812DA" w:rsidP="0057568A">
      <w:pPr>
        <w:jc w:val="both"/>
        <w:rPr>
          <w:rFonts w:ascii="Times New Roman" w:hAnsi="Times New Roman" w:cs="Times New Roman"/>
        </w:rPr>
      </w:pPr>
    </w:p>
    <w:p w:rsidR="009812DA" w:rsidRPr="00BC259A" w:rsidRDefault="009812DA" w:rsidP="00BC0D7C">
      <w:pPr>
        <w:ind w:left="720"/>
        <w:jc w:val="both"/>
        <w:rPr>
          <w:rFonts w:ascii="Times New Roman" w:hAnsi="Times New Roman" w:cs="Times New Roman"/>
        </w:rPr>
      </w:pPr>
    </w:p>
    <w:p w:rsidR="009812DA" w:rsidRDefault="009812DA" w:rsidP="0041470E">
      <w:pPr>
        <w:ind w:left="720"/>
        <w:rPr>
          <w:rFonts w:ascii="Times New Roman" w:hAnsi="Times New Roman" w:cs="Times New Roman"/>
        </w:rPr>
      </w:pP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7"/>
        </w:numPr>
        <w:rPr>
          <w:rFonts w:ascii="Times New Roman" w:hAnsi="Times New Roman" w:cs="Times New Roman"/>
        </w:rPr>
      </w:pPr>
      <w:r w:rsidRPr="00BC259A">
        <w:rPr>
          <w:rFonts w:ascii="Times New Roman" w:hAnsi="Times New Roman" w:cs="Times New Roman"/>
        </w:rPr>
        <w:t>Performance Evaluation Committee</w:t>
      </w:r>
    </w:p>
    <w:p w:rsidR="009812DA" w:rsidRPr="00BC259A" w:rsidRDefault="009812DA" w:rsidP="0041470E">
      <w:pPr>
        <w:ind w:left="720"/>
        <w:rPr>
          <w:rFonts w:ascii="Times New Roman" w:hAnsi="Times New Roman" w:cs="Times New Roman"/>
        </w:rPr>
      </w:pPr>
    </w:p>
    <w:p w:rsidR="009812DA" w:rsidRDefault="009812DA" w:rsidP="0057568A">
      <w:pPr>
        <w:ind w:left="720"/>
        <w:jc w:val="both"/>
        <w:rPr>
          <w:rFonts w:ascii="Times New Roman" w:hAnsi="Times New Roman" w:cs="Times New Roman"/>
        </w:rPr>
      </w:pPr>
      <w:r w:rsidRPr="00BC259A">
        <w:rPr>
          <w:rFonts w:ascii="Times New Roman" w:hAnsi="Times New Roman" w:cs="Times New Roman"/>
        </w:rPr>
        <w:t>A performance evaluation committee consisting of the Borough Administrator, Chief of Police, and three PBA members selected by PBA shall meet from time to time for the purpose of establishing performance evaluation standards and procedures.  The performance evaluation committee shall function solely as an advisory body for the purpose of evaluating departmental personnel.</w:t>
      </w:r>
    </w:p>
    <w:p w:rsidR="009812DA" w:rsidRPr="00BC259A" w:rsidRDefault="009812DA" w:rsidP="0057568A">
      <w:pPr>
        <w:ind w:left="720"/>
        <w:jc w:val="both"/>
        <w:rPr>
          <w:rFonts w:ascii="Times New Roman" w:hAnsi="Times New Roman" w:cs="Times New Roman"/>
        </w:rPr>
      </w:pPr>
    </w:p>
    <w:p w:rsidR="009812DA" w:rsidRDefault="009812DA" w:rsidP="00DF6424">
      <w:pPr>
        <w:pStyle w:val="ListParagraph"/>
        <w:numPr>
          <w:ilvl w:val="0"/>
          <w:numId w:val="7"/>
        </w:numPr>
        <w:rPr>
          <w:rFonts w:ascii="Times New Roman" w:hAnsi="Times New Roman" w:cs="Times New Roman"/>
        </w:rPr>
      </w:pPr>
      <w:r>
        <w:rPr>
          <w:rFonts w:ascii="Times New Roman" w:hAnsi="Times New Roman" w:cs="Times New Roman"/>
        </w:rPr>
        <w:t>Extra Duty Work</w:t>
      </w:r>
    </w:p>
    <w:p w:rsidR="009812DA" w:rsidRDefault="009812DA" w:rsidP="00DF6424">
      <w:pPr>
        <w:rPr>
          <w:rFonts w:ascii="Times New Roman" w:hAnsi="Times New Roman" w:cs="Times New Roman"/>
        </w:rPr>
      </w:pPr>
    </w:p>
    <w:p w:rsidR="009812DA" w:rsidRPr="00DF6424" w:rsidRDefault="009812DA" w:rsidP="00DF6424">
      <w:pPr>
        <w:ind w:left="720"/>
        <w:jc w:val="both"/>
        <w:rPr>
          <w:rFonts w:ascii="Times New Roman" w:hAnsi="Times New Roman" w:cs="Times New Roman"/>
        </w:rPr>
      </w:pPr>
      <w:r>
        <w:rPr>
          <w:rFonts w:ascii="Times New Roman" w:hAnsi="Times New Roman" w:cs="Times New Roman"/>
        </w:rPr>
        <w:t>Effective January 1, 2013, officers shall receive $85.00 per hour for extra-duty employment work. The contractor shall also pay a $15.00 per hour administrative fee to the Borough.</w:t>
      </w:r>
    </w:p>
    <w:p w:rsidR="009812DA" w:rsidRPr="00BC259A" w:rsidRDefault="009812DA" w:rsidP="00DF6424">
      <w:pPr>
        <w:ind w:left="720"/>
        <w:rPr>
          <w:rFonts w:ascii="Times New Roman" w:hAnsi="Times New Roman" w:cs="Times New Roman"/>
        </w:rPr>
      </w:pPr>
    </w:p>
    <w:p w:rsidR="009812DA" w:rsidRPr="00BC259A" w:rsidRDefault="009812DA" w:rsidP="00DF6424">
      <w:pPr>
        <w:rPr>
          <w:rFonts w:ascii="Times New Roman" w:hAnsi="Times New Roman" w:cs="Times New Roman"/>
        </w:rPr>
      </w:pPr>
      <w:r w:rsidRPr="00BC259A">
        <w:rPr>
          <w:rFonts w:ascii="Times New Roman" w:hAnsi="Times New Roman" w:cs="Times New Roman"/>
        </w:rPr>
        <w:br w:type="page"/>
      </w:r>
    </w:p>
    <w:p w:rsidR="009812DA" w:rsidRPr="00BC259A" w:rsidRDefault="009812DA" w:rsidP="00EA366C">
      <w:pPr>
        <w:jc w:val="center"/>
        <w:rPr>
          <w:rStyle w:val="BookTitle"/>
        </w:rPr>
      </w:pPr>
      <w:r w:rsidRPr="00BC259A">
        <w:rPr>
          <w:rStyle w:val="BookTitle"/>
        </w:rPr>
        <w:t>ARTICLE XV</w:t>
      </w:r>
      <w:r>
        <w:rPr>
          <w:rStyle w:val="BookTitle"/>
        </w:rPr>
        <w:fldChar w:fldCharType="begin"/>
      </w:r>
      <w:r w:rsidRPr="00BC259A">
        <w:rPr>
          <w:rFonts w:cs="Times New Roman"/>
        </w:rPr>
        <w:instrText>tc "</w:instrText>
      </w:r>
      <w:bookmarkStart w:id="29" w:name="_Toc222474350"/>
      <w:r w:rsidRPr="00BC259A">
        <w:rPr>
          <w:rStyle w:val="BookTitle"/>
        </w:rPr>
        <w:instrText>ARTICLE XV</w:instrText>
      </w:r>
      <w:bookmarkEnd w:id="29"/>
      <w:r w:rsidRPr="00BC259A">
        <w:rPr>
          <w:rFonts w:ascii="Times New Roman" w:hAnsi="Times New Roman" w:cs="Times New Roman"/>
        </w:rPr>
        <w:instrText>" \f C \l 1</w:instrText>
      </w:r>
      <w:r>
        <w:rPr>
          <w:rStyle w:val="BookTitle"/>
        </w:rPr>
        <w:fldChar w:fldCharType="end"/>
      </w:r>
    </w:p>
    <w:p w:rsidR="009812DA" w:rsidRPr="00BC259A" w:rsidRDefault="009812DA" w:rsidP="00EA366C">
      <w:pPr>
        <w:jc w:val="center"/>
        <w:rPr>
          <w:rStyle w:val="BookTitle"/>
        </w:rPr>
      </w:pPr>
    </w:p>
    <w:p w:rsidR="009812DA" w:rsidRPr="00BC259A" w:rsidRDefault="009812DA" w:rsidP="00EA366C">
      <w:pPr>
        <w:jc w:val="center"/>
        <w:rPr>
          <w:rStyle w:val="BookTitle"/>
        </w:rPr>
      </w:pPr>
      <w:r w:rsidRPr="00BC259A">
        <w:rPr>
          <w:rStyle w:val="BookTitle"/>
        </w:rPr>
        <w:t xml:space="preserve">PERSONAL </w:t>
      </w:r>
      <w:r>
        <w:rPr>
          <w:rStyle w:val="BookTitle"/>
        </w:rPr>
        <w:t>HOURS</w:t>
      </w:r>
      <w:r>
        <w:rPr>
          <w:rStyle w:val="BookTitle"/>
        </w:rPr>
        <w:fldChar w:fldCharType="begin"/>
      </w:r>
      <w:r w:rsidRPr="00BC259A">
        <w:rPr>
          <w:rFonts w:cs="Times New Roman"/>
        </w:rPr>
        <w:instrText>tc "</w:instrText>
      </w:r>
      <w:bookmarkStart w:id="30" w:name="_Toc222474351"/>
      <w:r w:rsidRPr="00BC259A">
        <w:rPr>
          <w:rStyle w:val="BookTitle"/>
        </w:rPr>
        <w:instrText>PERSONAL DAYS</w:instrText>
      </w:r>
      <w:bookmarkEnd w:id="30"/>
      <w:r w:rsidRPr="00BC259A">
        <w:rPr>
          <w:rFonts w:ascii="Times New Roman" w:hAnsi="Times New Roman" w:cs="Times New Roman"/>
        </w:rPr>
        <w:instrText>" \f C \l 2</w:instrText>
      </w:r>
      <w:r>
        <w:rPr>
          <w:rStyle w:val="BookTitle"/>
        </w:rPr>
        <w:fldChar w:fldCharType="end"/>
      </w:r>
    </w:p>
    <w:p w:rsidR="009812DA" w:rsidRPr="00BC259A" w:rsidRDefault="009812DA" w:rsidP="00EA366C">
      <w:pPr>
        <w:jc w:val="both"/>
        <w:rPr>
          <w:rFonts w:ascii="Times New Roman" w:hAnsi="Times New Roman" w:cs="Times New Roman"/>
        </w:rPr>
      </w:pPr>
    </w:p>
    <w:p w:rsidR="009812DA" w:rsidRPr="00BC259A" w:rsidRDefault="009812DA" w:rsidP="00EA366C">
      <w:pPr>
        <w:jc w:val="both"/>
        <w:rPr>
          <w:rFonts w:ascii="Times New Roman" w:hAnsi="Times New Roman" w:cs="Times New Roman"/>
        </w:rPr>
      </w:pPr>
    </w:p>
    <w:p w:rsidR="009812DA" w:rsidRPr="00BC259A" w:rsidRDefault="009812DA" w:rsidP="001C2CEA">
      <w:pPr>
        <w:pStyle w:val="ListParagraph"/>
        <w:numPr>
          <w:ilvl w:val="0"/>
          <w:numId w:val="9"/>
        </w:numPr>
        <w:rPr>
          <w:rFonts w:ascii="Times New Roman" w:hAnsi="Times New Roman" w:cs="Times New Roman"/>
        </w:rPr>
      </w:pPr>
      <w:r w:rsidRPr="00BC259A">
        <w:rPr>
          <w:rFonts w:ascii="Times New Roman" w:hAnsi="Times New Roman" w:cs="Times New Roman"/>
        </w:rPr>
        <w:t xml:space="preserve">Members shall be entitled to </w:t>
      </w:r>
      <w:r>
        <w:rPr>
          <w:rFonts w:ascii="Times New Roman" w:hAnsi="Times New Roman" w:cs="Times New Roman"/>
        </w:rPr>
        <w:t>thirty-two</w:t>
      </w:r>
      <w:r w:rsidRPr="00BC259A">
        <w:rPr>
          <w:rFonts w:ascii="Times New Roman" w:hAnsi="Times New Roman" w:cs="Times New Roman"/>
        </w:rPr>
        <w:t xml:space="preserve"> (</w:t>
      </w:r>
      <w:r>
        <w:rPr>
          <w:rFonts w:ascii="Times New Roman" w:hAnsi="Times New Roman" w:cs="Times New Roman"/>
        </w:rPr>
        <w:t>32</w:t>
      </w:r>
      <w:r w:rsidRPr="00BC259A">
        <w:rPr>
          <w:rFonts w:ascii="Times New Roman" w:hAnsi="Times New Roman" w:cs="Times New Roman"/>
        </w:rPr>
        <w:t xml:space="preserve">) personal </w:t>
      </w:r>
      <w:r>
        <w:rPr>
          <w:rFonts w:ascii="Times New Roman" w:hAnsi="Times New Roman" w:cs="Times New Roman"/>
        </w:rPr>
        <w:t>hours</w:t>
      </w:r>
      <w:r w:rsidRPr="00BC259A">
        <w:rPr>
          <w:rFonts w:ascii="Times New Roman" w:hAnsi="Times New Roman" w:cs="Times New Roman"/>
        </w:rPr>
        <w:t xml:space="preserve"> per year.  These </w:t>
      </w:r>
      <w:r>
        <w:rPr>
          <w:rFonts w:ascii="Times New Roman" w:hAnsi="Times New Roman" w:cs="Times New Roman"/>
        </w:rPr>
        <w:t>hours</w:t>
      </w:r>
      <w:r w:rsidRPr="00BC259A">
        <w:rPr>
          <w:rFonts w:ascii="Times New Roman" w:hAnsi="Times New Roman" w:cs="Times New Roman"/>
        </w:rPr>
        <w:t xml:space="preserve"> are in addition to </w:t>
      </w:r>
      <w:r>
        <w:rPr>
          <w:rFonts w:ascii="Times New Roman" w:hAnsi="Times New Roman" w:cs="Times New Roman"/>
        </w:rPr>
        <w:t>hours</w:t>
      </w:r>
      <w:r w:rsidRPr="00BC259A">
        <w:rPr>
          <w:rFonts w:ascii="Times New Roman" w:hAnsi="Times New Roman" w:cs="Times New Roman"/>
        </w:rPr>
        <w:t xml:space="preserve"> granted under ARTICLE X, Paragraph “D”, Sick Leave.</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9"/>
        </w:numPr>
        <w:rPr>
          <w:rFonts w:ascii="Times New Roman" w:hAnsi="Times New Roman" w:cs="Times New Roman"/>
        </w:rPr>
      </w:pPr>
      <w:r w:rsidRPr="00BC259A">
        <w:rPr>
          <w:rFonts w:ascii="Times New Roman" w:hAnsi="Times New Roman" w:cs="Times New Roman"/>
        </w:rPr>
        <w:t xml:space="preserve">Personal </w:t>
      </w:r>
      <w:r>
        <w:rPr>
          <w:rFonts w:ascii="Times New Roman" w:hAnsi="Times New Roman" w:cs="Times New Roman"/>
        </w:rPr>
        <w:t xml:space="preserve">hours </w:t>
      </w:r>
      <w:r w:rsidRPr="00BC259A">
        <w:rPr>
          <w:rFonts w:ascii="Times New Roman" w:hAnsi="Times New Roman" w:cs="Times New Roman"/>
        </w:rPr>
        <w:t>may be accumulated f</w:t>
      </w:r>
      <w:r>
        <w:rPr>
          <w:rFonts w:ascii="Times New Roman" w:hAnsi="Times New Roman" w:cs="Times New Roman"/>
        </w:rPr>
        <w:t>ro</w:t>
      </w:r>
      <w:r w:rsidRPr="00BC259A">
        <w:rPr>
          <w:rFonts w:ascii="Times New Roman" w:hAnsi="Times New Roman" w:cs="Times New Roman"/>
        </w:rPr>
        <w:t xml:space="preserve">m year-to-year, up to a maximum of </w:t>
      </w:r>
      <w:r>
        <w:rPr>
          <w:rFonts w:ascii="Times New Roman" w:hAnsi="Times New Roman" w:cs="Times New Roman"/>
        </w:rPr>
        <w:t>forty</w:t>
      </w:r>
      <w:r w:rsidRPr="00BC259A">
        <w:rPr>
          <w:rFonts w:ascii="Times New Roman" w:hAnsi="Times New Roman" w:cs="Times New Roman"/>
        </w:rPr>
        <w:t xml:space="preserve"> (</w:t>
      </w:r>
      <w:r>
        <w:rPr>
          <w:rFonts w:ascii="Times New Roman" w:hAnsi="Times New Roman" w:cs="Times New Roman"/>
        </w:rPr>
        <w:t>40</w:t>
      </w:r>
      <w:r w:rsidRPr="00BC259A">
        <w:rPr>
          <w:rFonts w:ascii="Times New Roman" w:hAnsi="Times New Roman" w:cs="Times New Roman"/>
        </w:rPr>
        <w:t xml:space="preserve">) </w:t>
      </w:r>
      <w:r>
        <w:rPr>
          <w:rFonts w:ascii="Times New Roman" w:hAnsi="Times New Roman" w:cs="Times New Roman"/>
        </w:rPr>
        <w:t>hour</w:t>
      </w:r>
      <w:r w:rsidRPr="00BC259A">
        <w:rPr>
          <w:rFonts w:ascii="Times New Roman" w:hAnsi="Times New Roman" w:cs="Times New Roman"/>
        </w:rPr>
        <w:t>s.</w:t>
      </w:r>
    </w:p>
    <w:p w:rsidR="009812DA" w:rsidRPr="00BC259A" w:rsidRDefault="009812DA" w:rsidP="00EA366C">
      <w:pPr>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5C3658">
      <w:pPr>
        <w:jc w:val="center"/>
        <w:rPr>
          <w:rStyle w:val="BookTitle"/>
        </w:rPr>
      </w:pPr>
      <w:r w:rsidRPr="00BC259A">
        <w:rPr>
          <w:rFonts w:ascii="Times New Roman" w:hAnsi="Times New Roman" w:cs="Times New Roman"/>
        </w:rPr>
        <w:t xml:space="preserve">  </w:t>
      </w:r>
      <w:r w:rsidRPr="00BC259A">
        <w:rPr>
          <w:rStyle w:val="BookTitle"/>
        </w:rPr>
        <w:t>ARTICLE XVI</w:t>
      </w:r>
      <w:r>
        <w:rPr>
          <w:rStyle w:val="BookTitle"/>
        </w:rPr>
        <w:fldChar w:fldCharType="begin"/>
      </w:r>
      <w:r w:rsidRPr="00BC259A">
        <w:rPr>
          <w:rFonts w:cs="Times New Roman"/>
        </w:rPr>
        <w:instrText>tc "</w:instrText>
      </w:r>
      <w:bookmarkStart w:id="31" w:name="_Toc222474352"/>
      <w:r w:rsidRPr="00BC259A">
        <w:rPr>
          <w:rStyle w:val="BookTitle"/>
        </w:rPr>
        <w:instrText>ARTICLE XVI</w:instrText>
      </w:r>
      <w:bookmarkEnd w:id="31"/>
      <w:r w:rsidRPr="00BC259A">
        <w:rPr>
          <w:rFonts w:ascii="Times New Roman" w:hAnsi="Times New Roman" w:cs="Times New Roman"/>
        </w:rPr>
        <w:instrText>" \f C \l 1</w:instrText>
      </w:r>
      <w:r>
        <w:rPr>
          <w:rStyle w:val="BookTitle"/>
        </w:rPr>
        <w:fldChar w:fldCharType="end"/>
      </w:r>
    </w:p>
    <w:p w:rsidR="009812DA" w:rsidRPr="00BC259A" w:rsidRDefault="009812DA" w:rsidP="005C3658">
      <w:pPr>
        <w:jc w:val="center"/>
        <w:rPr>
          <w:rStyle w:val="BookTitle"/>
        </w:rPr>
      </w:pPr>
    </w:p>
    <w:p w:rsidR="009812DA" w:rsidRPr="00BC259A" w:rsidRDefault="009812DA" w:rsidP="005C3658">
      <w:pPr>
        <w:jc w:val="center"/>
        <w:rPr>
          <w:rStyle w:val="BookTitle"/>
        </w:rPr>
      </w:pPr>
      <w:r w:rsidRPr="00BC259A">
        <w:rPr>
          <w:rStyle w:val="BookTitle"/>
        </w:rPr>
        <w:t>TUITION REIMBURSEMENT</w:t>
      </w:r>
      <w:r>
        <w:rPr>
          <w:rStyle w:val="BookTitle"/>
        </w:rPr>
        <w:fldChar w:fldCharType="begin"/>
      </w:r>
      <w:r w:rsidRPr="00BC259A">
        <w:rPr>
          <w:rFonts w:cs="Times New Roman"/>
        </w:rPr>
        <w:instrText>tc "</w:instrText>
      </w:r>
      <w:bookmarkStart w:id="32" w:name="_Toc222474353"/>
      <w:r w:rsidRPr="00BC259A">
        <w:rPr>
          <w:rStyle w:val="BookTitle"/>
        </w:rPr>
        <w:instrText>TUITION REIMBURSEMENT</w:instrText>
      </w:r>
      <w:bookmarkEnd w:id="32"/>
      <w:r w:rsidRPr="00BC259A">
        <w:rPr>
          <w:rFonts w:ascii="Times New Roman" w:hAnsi="Times New Roman" w:cs="Times New Roman"/>
        </w:rPr>
        <w:instrText>" \f C \l 2</w:instrText>
      </w:r>
      <w:r>
        <w:rPr>
          <w:rStyle w:val="BookTitle"/>
        </w:rPr>
        <w:fldChar w:fldCharType="end"/>
      </w:r>
    </w:p>
    <w:p w:rsidR="009812DA" w:rsidRPr="00BC259A" w:rsidRDefault="009812DA" w:rsidP="005C3658">
      <w:pPr>
        <w:jc w:val="both"/>
        <w:rPr>
          <w:rFonts w:ascii="Times New Roman" w:hAnsi="Times New Roman" w:cs="Times New Roman"/>
        </w:rPr>
      </w:pPr>
    </w:p>
    <w:p w:rsidR="009812DA" w:rsidRPr="00BC259A" w:rsidRDefault="009812DA" w:rsidP="005C3658">
      <w:pPr>
        <w:jc w:val="both"/>
        <w:rPr>
          <w:rFonts w:ascii="Times New Roman" w:hAnsi="Times New Roman" w:cs="Times New Roman"/>
        </w:rPr>
      </w:pPr>
    </w:p>
    <w:p w:rsidR="009812DA" w:rsidRPr="00BC259A" w:rsidRDefault="009812DA" w:rsidP="001C2CEA">
      <w:pPr>
        <w:pStyle w:val="ListParagraph"/>
        <w:numPr>
          <w:ilvl w:val="0"/>
          <w:numId w:val="43"/>
        </w:numPr>
        <w:rPr>
          <w:rFonts w:ascii="Times New Roman" w:hAnsi="Times New Roman" w:cs="Times New Roman"/>
        </w:rPr>
      </w:pPr>
      <w:r w:rsidRPr="00BC259A">
        <w:rPr>
          <w:rFonts w:ascii="Times New Roman" w:hAnsi="Times New Roman" w:cs="Times New Roman"/>
        </w:rPr>
        <w:t>The BOROUGH shall reimburse the full cost of tuition paid by a Member where there has been a completion of a college course leading to a degree in Police Science or a related field of study in an accredited institution by the BOROUGH in which a grade of “C” or higher has been earned in such course.  Payment received from any tuition grant or allowance shall be credited against tuition reimbursement herein provided.  Additionally, and not by way of limitation of the foregoing:</w:t>
      </w:r>
    </w:p>
    <w:p w:rsidR="009812DA" w:rsidRPr="00BC259A" w:rsidRDefault="009812DA" w:rsidP="005C3658">
      <w:pPr>
        <w:jc w:val="both"/>
        <w:rPr>
          <w:rFonts w:ascii="Times New Roman" w:hAnsi="Times New Roman" w:cs="Times New Roman"/>
        </w:rPr>
      </w:pPr>
    </w:p>
    <w:p w:rsidR="009812DA" w:rsidRPr="00BC259A" w:rsidRDefault="009812DA" w:rsidP="001C2CEA">
      <w:pPr>
        <w:pStyle w:val="ListParagraph"/>
        <w:numPr>
          <w:ilvl w:val="0"/>
          <w:numId w:val="11"/>
        </w:numPr>
        <w:rPr>
          <w:rFonts w:ascii="Times New Roman" w:hAnsi="Times New Roman" w:cs="Times New Roman"/>
        </w:rPr>
      </w:pPr>
      <w:r w:rsidRPr="00BC259A">
        <w:rPr>
          <w:rFonts w:ascii="Times New Roman" w:hAnsi="Times New Roman" w:cs="Times New Roman"/>
        </w:rPr>
        <w:t>Members receiving G.I. Bill benefits shall not be eligible for tuition reimbursement.  Members who are veterans of the military service shall apply to the Veteran’s Administration to determine their eligibility for G.I. Bill benefits.</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11"/>
        </w:numPr>
        <w:rPr>
          <w:rFonts w:ascii="Times New Roman" w:hAnsi="Times New Roman" w:cs="Times New Roman"/>
        </w:rPr>
      </w:pPr>
      <w:r w:rsidRPr="00BC259A">
        <w:rPr>
          <w:rFonts w:ascii="Times New Roman" w:hAnsi="Times New Roman" w:cs="Times New Roman"/>
        </w:rPr>
        <w:t>Members shall become eligible for college reimbursement after completion of two (2) years of continuous employment in the Lincoln Park Police Department.</w:t>
      </w:r>
    </w:p>
    <w:p w:rsidR="009812DA" w:rsidRPr="00BC259A" w:rsidRDefault="009812DA" w:rsidP="00286B52">
      <w:pPr>
        <w:jc w:val="both"/>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 xml:space="preserve">A total of $9,000.00 will be set aside each year by the BOROUGH for tuition reimbursement for the entire department.  The Business Administrator will establish tuition for reimbursement in January of each year.  All other requirements in paragraph “A.1” above shall remain in effect.  </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To qualify for reimbursement, a Member must submit a voucher to the Borough Administrator on a form in the manner prescribed therefor, to which shall be attached:</w:t>
      </w:r>
    </w:p>
    <w:p w:rsidR="009812DA" w:rsidRPr="00BC259A" w:rsidRDefault="009812DA" w:rsidP="00286B52">
      <w:pPr>
        <w:jc w:val="both"/>
        <w:rPr>
          <w:rFonts w:ascii="Times New Roman" w:hAnsi="Times New Roman" w:cs="Times New Roman"/>
        </w:rPr>
      </w:pPr>
    </w:p>
    <w:p w:rsidR="009812DA" w:rsidRPr="00BC259A" w:rsidRDefault="009812DA" w:rsidP="001C2CEA">
      <w:pPr>
        <w:pStyle w:val="ListParagraph"/>
        <w:numPr>
          <w:ilvl w:val="0"/>
          <w:numId w:val="12"/>
        </w:numPr>
        <w:rPr>
          <w:rFonts w:ascii="Times New Roman" w:hAnsi="Times New Roman" w:cs="Times New Roman"/>
        </w:rPr>
      </w:pPr>
      <w:r w:rsidRPr="00BC259A">
        <w:rPr>
          <w:rFonts w:ascii="Times New Roman" w:hAnsi="Times New Roman" w:cs="Times New Roman"/>
        </w:rPr>
        <w:t xml:space="preserve">A certificate from the institution giving the title of the approved course, indicating successful completion of the approved course. </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12"/>
        </w:numPr>
        <w:rPr>
          <w:rFonts w:ascii="Times New Roman" w:hAnsi="Times New Roman" w:cs="Times New Roman"/>
        </w:rPr>
      </w:pPr>
      <w:r w:rsidRPr="00BC259A">
        <w:rPr>
          <w:rFonts w:ascii="Times New Roman" w:hAnsi="Times New Roman" w:cs="Times New Roman"/>
        </w:rPr>
        <w:t>A receipted voucher for tuition cost indicating it is payment for the specifically approved course at the institution in question with a certificate by the Member indicating that no reimbursement for the tuition cost has been otherwise received or a statement of the extent of any such reimbursement and the amount due after reimbursement.</w:t>
      </w:r>
    </w:p>
    <w:p w:rsidR="009812DA" w:rsidRPr="00BC259A" w:rsidRDefault="009812DA" w:rsidP="00EA40C1">
      <w:pPr>
        <w:jc w:val="both"/>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Textbook Reimbursement - The BOROUGH shall reimburse to the Member the full cost of all textbook purchases required for college course study leading to a degree in Police Science or a related field of study in an accredited institution approved by the BOROUGH in which a grade of “C” or higher had been earned in such course.</w:t>
      </w:r>
    </w:p>
    <w:p w:rsidR="009812DA" w:rsidRPr="00BC259A" w:rsidRDefault="009812DA" w:rsidP="0041470E">
      <w:pPr>
        <w:ind w:left="720"/>
        <w:rPr>
          <w:rFonts w:ascii="Times New Roman" w:hAnsi="Times New Roman" w:cs="Times New Roman"/>
        </w:rPr>
      </w:pPr>
    </w:p>
    <w:p w:rsidR="009812DA" w:rsidRPr="00BC259A" w:rsidRDefault="009812DA" w:rsidP="00BC0D7C">
      <w:pPr>
        <w:ind w:left="720"/>
        <w:jc w:val="both"/>
        <w:rPr>
          <w:rFonts w:ascii="Times New Roman" w:hAnsi="Times New Roman" w:cs="Times New Roman"/>
        </w:rPr>
      </w:pPr>
      <w:r w:rsidRPr="00BC259A">
        <w:rPr>
          <w:rFonts w:ascii="Times New Roman" w:hAnsi="Times New Roman" w:cs="Times New Roman"/>
        </w:rPr>
        <w:t>To qualify for reimbursement, a Member must submit a voucher to the Borough Administrator on a form and in the manner prescribed therefor, to which shall be attached:</w:t>
      </w:r>
    </w:p>
    <w:p w:rsidR="009812DA" w:rsidRPr="00BC259A" w:rsidRDefault="009812DA" w:rsidP="00BC0D7C">
      <w:pPr>
        <w:ind w:left="720"/>
        <w:jc w:val="both"/>
        <w:rPr>
          <w:rFonts w:ascii="Times New Roman" w:hAnsi="Times New Roman" w:cs="Times New Roman"/>
        </w:rPr>
      </w:pPr>
    </w:p>
    <w:p w:rsidR="009812DA" w:rsidRPr="00BC259A" w:rsidRDefault="009812DA" w:rsidP="001C2CEA">
      <w:pPr>
        <w:pStyle w:val="ListParagraph"/>
        <w:numPr>
          <w:ilvl w:val="0"/>
          <w:numId w:val="13"/>
        </w:numPr>
        <w:rPr>
          <w:rFonts w:ascii="Times New Roman" w:hAnsi="Times New Roman" w:cs="Times New Roman"/>
        </w:rPr>
      </w:pPr>
      <w:r w:rsidRPr="00BC259A">
        <w:rPr>
          <w:rFonts w:ascii="Times New Roman" w:hAnsi="Times New Roman" w:cs="Times New Roman"/>
        </w:rPr>
        <w:t>A certificate from the institution giving the title of the approved course</w:t>
      </w:r>
      <w:r>
        <w:rPr>
          <w:rFonts w:ascii="Times New Roman" w:hAnsi="Times New Roman" w:cs="Times New Roman"/>
        </w:rPr>
        <w:t xml:space="preserve"> and</w:t>
      </w:r>
      <w:r w:rsidRPr="00BC259A">
        <w:rPr>
          <w:rFonts w:ascii="Times New Roman" w:hAnsi="Times New Roman" w:cs="Times New Roman"/>
        </w:rPr>
        <w:t xml:space="preserve"> indicating successful completion of the approved course.</w:t>
      </w:r>
    </w:p>
    <w:p w:rsidR="009812DA" w:rsidRPr="00BC259A" w:rsidRDefault="009812DA" w:rsidP="00BC0D7C">
      <w:pPr>
        <w:ind w:left="720"/>
        <w:jc w:val="both"/>
        <w:rPr>
          <w:rFonts w:ascii="Times New Roman" w:hAnsi="Times New Roman" w:cs="Times New Roman"/>
        </w:rPr>
      </w:pPr>
    </w:p>
    <w:p w:rsidR="009812DA" w:rsidRPr="00BC259A" w:rsidRDefault="009812DA" w:rsidP="001C2CEA">
      <w:pPr>
        <w:pStyle w:val="ListParagraph"/>
        <w:numPr>
          <w:ilvl w:val="0"/>
          <w:numId w:val="13"/>
        </w:numPr>
        <w:rPr>
          <w:rFonts w:ascii="Times New Roman" w:hAnsi="Times New Roman" w:cs="Times New Roman"/>
        </w:rPr>
      </w:pPr>
      <w:r w:rsidRPr="00BC259A">
        <w:rPr>
          <w:rFonts w:ascii="Times New Roman" w:hAnsi="Times New Roman" w:cs="Times New Roman"/>
        </w:rPr>
        <w:t xml:space="preserve">A receipted voucher or canceled check for textbook cost must be attached to the BOROUGH voucher indicating full payment made by the Member. </w:t>
      </w:r>
    </w:p>
    <w:p w:rsidR="009812DA" w:rsidRPr="00BC259A" w:rsidRDefault="009812DA" w:rsidP="0041470E">
      <w:pPr>
        <w:ind w:left="720"/>
        <w:rPr>
          <w:rFonts w:ascii="Times New Roman" w:hAnsi="Times New Roman" w:cs="Times New Roman"/>
        </w:rPr>
      </w:pPr>
    </w:p>
    <w:p w:rsidR="009812DA" w:rsidRPr="00BC259A" w:rsidRDefault="009812DA" w:rsidP="00A7024D">
      <w:pPr>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573BB4">
      <w:pPr>
        <w:jc w:val="center"/>
        <w:rPr>
          <w:rStyle w:val="BookTitle"/>
        </w:rPr>
      </w:pPr>
      <w:r w:rsidRPr="00BC259A">
        <w:rPr>
          <w:rStyle w:val="BookTitle"/>
        </w:rPr>
        <w:t>ARTICLE XVII</w:t>
      </w:r>
      <w:r>
        <w:rPr>
          <w:rStyle w:val="BookTitle"/>
        </w:rPr>
        <w:fldChar w:fldCharType="begin"/>
      </w:r>
      <w:r w:rsidRPr="00BC259A">
        <w:rPr>
          <w:rFonts w:cs="Times New Roman"/>
        </w:rPr>
        <w:instrText>tc "</w:instrText>
      </w:r>
      <w:bookmarkStart w:id="33" w:name="_Toc222474354"/>
      <w:r w:rsidRPr="00BC259A">
        <w:rPr>
          <w:rStyle w:val="BookTitle"/>
        </w:rPr>
        <w:instrText>ARTICLE XVII</w:instrText>
      </w:r>
      <w:bookmarkEnd w:id="33"/>
      <w:r w:rsidRPr="00BC259A">
        <w:rPr>
          <w:rFonts w:ascii="Times New Roman" w:hAnsi="Times New Roman" w:cs="Times New Roman"/>
        </w:rPr>
        <w:instrText>" \f C \l 1</w:instrText>
      </w:r>
      <w:r>
        <w:rPr>
          <w:rStyle w:val="BookTitle"/>
        </w:rPr>
        <w:fldChar w:fldCharType="end"/>
      </w:r>
    </w:p>
    <w:p w:rsidR="009812DA" w:rsidRPr="00BC259A" w:rsidRDefault="009812DA" w:rsidP="00573BB4">
      <w:pPr>
        <w:jc w:val="center"/>
        <w:rPr>
          <w:rStyle w:val="BookTitle"/>
        </w:rPr>
      </w:pPr>
    </w:p>
    <w:p w:rsidR="009812DA" w:rsidRPr="00BC259A" w:rsidRDefault="009812DA" w:rsidP="00573BB4">
      <w:pPr>
        <w:jc w:val="center"/>
        <w:rPr>
          <w:rStyle w:val="BookTitle"/>
        </w:rPr>
      </w:pPr>
      <w:r w:rsidRPr="00BC259A">
        <w:rPr>
          <w:rStyle w:val="BookTitle"/>
        </w:rPr>
        <w:t>COLLEGE CREDITS</w:t>
      </w:r>
      <w:r>
        <w:rPr>
          <w:rStyle w:val="BookTitle"/>
        </w:rPr>
        <w:fldChar w:fldCharType="begin"/>
      </w:r>
      <w:r w:rsidRPr="00BC259A">
        <w:rPr>
          <w:rFonts w:cs="Times New Roman"/>
        </w:rPr>
        <w:instrText>tc "</w:instrText>
      </w:r>
      <w:bookmarkStart w:id="34" w:name="_Toc222474355"/>
      <w:r w:rsidRPr="00BC259A">
        <w:rPr>
          <w:rStyle w:val="BookTitle"/>
        </w:rPr>
        <w:instrText>COLLEGE CREDITS</w:instrText>
      </w:r>
      <w:bookmarkEnd w:id="34"/>
      <w:r w:rsidRPr="00BC259A">
        <w:rPr>
          <w:rFonts w:ascii="Times New Roman" w:hAnsi="Times New Roman" w:cs="Times New Roman"/>
        </w:rPr>
        <w:instrText>" \f C \l 2</w:instrText>
      </w:r>
      <w:r>
        <w:rPr>
          <w:rStyle w:val="BookTitle"/>
        </w:rPr>
        <w:fldChar w:fldCharType="end"/>
      </w:r>
    </w:p>
    <w:p w:rsidR="009812DA" w:rsidRPr="00BC259A" w:rsidRDefault="009812DA" w:rsidP="00A7024D">
      <w:pPr>
        <w:jc w:val="both"/>
        <w:rPr>
          <w:rFonts w:ascii="Times New Roman" w:hAnsi="Times New Roman" w:cs="Times New Roman"/>
        </w:rPr>
      </w:pPr>
    </w:p>
    <w:p w:rsidR="009812DA" w:rsidRPr="00BC259A" w:rsidRDefault="009812DA" w:rsidP="00A7024D">
      <w:pPr>
        <w:jc w:val="both"/>
        <w:rPr>
          <w:rFonts w:ascii="Times New Roman" w:hAnsi="Times New Roman" w:cs="Times New Roman"/>
        </w:rPr>
      </w:pPr>
    </w:p>
    <w:p w:rsidR="009812DA" w:rsidRPr="00BC259A" w:rsidRDefault="009812DA" w:rsidP="001C2CEA">
      <w:pPr>
        <w:pStyle w:val="ListParagraph"/>
        <w:numPr>
          <w:ilvl w:val="0"/>
          <w:numId w:val="14"/>
        </w:numPr>
        <w:rPr>
          <w:rFonts w:ascii="Times New Roman" w:hAnsi="Times New Roman" w:cs="Times New Roman"/>
        </w:rPr>
      </w:pPr>
      <w:r w:rsidRPr="00BC259A">
        <w:rPr>
          <w:rFonts w:ascii="Times New Roman" w:hAnsi="Times New Roman" w:cs="Times New Roman"/>
        </w:rPr>
        <w:t>Members will receive twenty ($20.00) dollars annum for each college credit hour completed toward a degree.  Once an Associate Degree is obtained, the Member will receive an additional seventy-five ($75.00) dollars per year.  Once a Bachelor Degree is obtained, the Member will receive an additional two hundred and fifty ($250.00) dollars per year.  If the Member obtains a Master Degree, the Member is entitled to two hundred and fifty ($250.00) dollars per year in addition to the two hundred and fifty ($250.00) dollars received for the Bachelor Degree.</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14"/>
        </w:numPr>
        <w:rPr>
          <w:rFonts w:ascii="Times New Roman" w:hAnsi="Times New Roman" w:cs="Times New Roman"/>
        </w:rPr>
      </w:pPr>
      <w:r w:rsidRPr="00BC259A">
        <w:rPr>
          <w:rFonts w:ascii="Times New Roman" w:hAnsi="Times New Roman" w:cs="Times New Roman"/>
        </w:rPr>
        <w:t>Credits eligible for compensation will be established in January of each year by the Borough Administrator.</w:t>
      </w:r>
    </w:p>
    <w:p w:rsidR="009812DA" w:rsidRPr="00BC259A" w:rsidRDefault="009812DA" w:rsidP="008B144F">
      <w:pPr>
        <w:jc w:val="both"/>
        <w:rPr>
          <w:rFonts w:ascii="Times New Roman" w:hAnsi="Times New Roman" w:cs="Times New Roman"/>
        </w:rPr>
      </w:pPr>
    </w:p>
    <w:p w:rsidR="009812DA" w:rsidRPr="00BC259A" w:rsidRDefault="009812DA" w:rsidP="001C2CEA">
      <w:pPr>
        <w:pStyle w:val="ListParagraph"/>
        <w:numPr>
          <w:ilvl w:val="0"/>
          <w:numId w:val="14"/>
        </w:numPr>
        <w:rPr>
          <w:rFonts w:ascii="Times New Roman" w:hAnsi="Times New Roman" w:cs="Times New Roman"/>
        </w:rPr>
      </w:pPr>
      <w:r w:rsidRPr="00BC259A">
        <w:rPr>
          <w:rFonts w:ascii="Times New Roman" w:hAnsi="Times New Roman" w:cs="Times New Roman"/>
        </w:rPr>
        <w:t>This allowance shall be subject to the following provisions:</w:t>
      </w:r>
    </w:p>
    <w:p w:rsidR="009812DA" w:rsidRPr="00BC259A" w:rsidRDefault="009812DA" w:rsidP="008B144F">
      <w:pPr>
        <w:jc w:val="both"/>
        <w:rPr>
          <w:rFonts w:ascii="Times New Roman" w:hAnsi="Times New Roman" w:cs="Times New Roman"/>
        </w:rPr>
      </w:pPr>
    </w:p>
    <w:p w:rsidR="009812DA" w:rsidRPr="00BC259A" w:rsidRDefault="009812DA" w:rsidP="001C2CEA">
      <w:pPr>
        <w:pStyle w:val="ListParagraph"/>
        <w:numPr>
          <w:ilvl w:val="0"/>
          <w:numId w:val="15"/>
        </w:numPr>
        <w:rPr>
          <w:rFonts w:ascii="Times New Roman" w:hAnsi="Times New Roman" w:cs="Times New Roman"/>
        </w:rPr>
      </w:pPr>
      <w:r w:rsidRPr="00BC259A">
        <w:rPr>
          <w:rFonts w:ascii="Times New Roman" w:hAnsi="Times New Roman" w:cs="Times New Roman"/>
        </w:rPr>
        <w:t>Course must be taken on Member’s time off (off duty hours).</w:t>
      </w:r>
    </w:p>
    <w:p w:rsidR="009812DA" w:rsidRPr="00BC259A" w:rsidRDefault="009812DA" w:rsidP="0041470E">
      <w:pPr>
        <w:ind w:left="1440"/>
        <w:rPr>
          <w:rFonts w:ascii="Times New Roman" w:hAnsi="Times New Roman" w:cs="Times New Roman"/>
        </w:rPr>
      </w:pPr>
    </w:p>
    <w:p w:rsidR="009812DA" w:rsidRPr="00BC259A" w:rsidRDefault="009812DA" w:rsidP="001C2CEA">
      <w:pPr>
        <w:pStyle w:val="ListParagraph"/>
        <w:numPr>
          <w:ilvl w:val="0"/>
          <w:numId w:val="15"/>
        </w:numPr>
        <w:rPr>
          <w:rFonts w:ascii="Times New Roman" w:hAnsi="Times New Roman" w:cs="Times New Roman"/>
        </w:rPr>
      </w:pPr>
      <w:r w:rsidRPr="00BC259A">
        <w:rPr>
          <w:rFonts w:ascii="Times New Roman" w:hAnsi="Times New Roman" w:cs="Times New Roman"/>
        </w:rPr>
        <w:t>Course must be given by a college or university accredited by a recognized accrediting association.</w:t>
      </w:r>
    </w:p>
    <w:p w:rsidR="009812DA" w:rsidRPr="00BC259A" w:rsidRDefault="009812DA" w:rsidP="0041470E">
      <w:pPr>
        <w:rPr>
          <w:rFonts w:ascii="Times New Roman" w:hAnsi="Times New Roman" w:cs="Times New Roman"/>
        </w:rPr>
      </w:pPr>
    </w:p>
    <w:p w:rsidR="009812DA" w:rsidRPr="00BC259A" w:rsidRDefault="009812DA" w:rsidP="001C2CEA">
      <w:pPr>
        <w:pStyle w:val="ListParagraph"/>
        <w:numPr>
          <w:ilvl w:val="0"/>
          <w:numId w:val="15"/>
        </w:numPr>
        <w:rPr>
          <w:rFonts w:ascii="Times New Roman" w:hAnsi="Times New Roman" w:cs="Times New Roman"/>
        </w:rPr>
      </w:pPr>
      <w:r w:rsidRPr="00BC259A">
        <w:rPr>
          <w:rFonts w:ascii="Times New Roman" w:hAnsi="Times New Roman" w:cs="Times New Roman"/>
        </w:rPr>
        <w:t>Course must be credited by a college toward a Police Science degree or a “related field of study”.</w:t>
      </w:r>
    </w:p>
    <w:p w:rsidR="009812DA" w:rsidRPr="00BC259A" w:rsidRDefault="009812DA" w:rsidP="0041470E">
      <w:pPr>
        <w:rPr>
          <w:rFonts w:ascii="Times New Roman" w:hAnsi="Times New Roman" w:cs="Times New Roman"/>
        </w:rPr>
      </w:pPr>
    </w:p>
    <w:p w:rsidR="009812DA" w:rsidRPr="00BC259A" w:rsidRDefault="009812DA" w:rsidP="001C2CEA">
      <w:pPr>
        <w:pStyle w:val="ListParagraph"/>
        <w:numPr>
          <w:ilvl w:val="0"/>
          <w:numId w:val="15"/>
        </w:numPr>
        <w:rPr>
          <w:rFonts w:ascii="Times New Roman" w:hAnsi="Times New Roman" w:cs="Times New Roman"/>
        </w:rPr>
      </w:pPr>
      <w:r w:rsidRPr="00BC259A">
        <w:rPr>
          <w:rFonts w:ascii="Times New Roman" w:hAnsi="Times New Roman" w:cs="Times New Roman"/>
        </w:rPr>
        <w:t>No credit shall be given for course work receiving a grade below “C”.</w:t>
      </w:r>
    </w:p>
    <w:p w:rsidR="009812DA" w:rsidRPr="00BC259A" w:rsidRDefault="009812DA" w:rsidP="0041470E">
      <w:pPr>
        <w:rPr>
          <w:rFonts w:ascii="Times New Roman" w:hAnsi="Times New Roman" w:cs="Times New Roman"/>
        </w:rPr>
      </w:pPr>
    </w:p>
    <w:p w:rsidR="009812DA" w:rsidRPr="00BC259A" w:rsidRDefault="009812DA" w:rsidP="001C2CEA">
      <w:pPr>
        <w:pStyle w:val="ListParagraph"/>
        <w:numPr>
          <w:ilvl w:val="0"/>
          <w:numId w:val="15"/>
        </w:numPr>
        <w:rPr>
          <w:rFonts w:ascii="Times New Roman" w:hAnsi="Times New Roman" w:cs="Times New Roman"/>
        </w:rPr>
      </w:pPr>
      <w:r w:rsidRPr="00BC259A">
        <w:rPr>
          <w:rFonts w:ascii="Times New Roman" w:hAnsi="Times New Roman" w:cs="Times New Roman"/>
        </w:rPr>
        <w:t>Members shall supply Administrator’s office with updated transcript of eligible college credits earned no later than January 10</w:t>
      </w:r>
      <w:r w:rsidRPr="00BC259A">
        <w:rPr>
          <w:rFonts w:ascii="Times New Roman" w:hAnsi="Times New Roman" w:cs="Times New Roman"/>
          <w:vertAlign w:val="superscript"/>
        </w:rPr>
        <w:t>th</w:t>
      </w:r>
      <w:r w:rsidRPr="00BC259A">
        <w:rPr>
          <w:rFonts w:ascii="Times New Roman" w:hAnsi="Times New Roman" w:cs="Times New Roman"/>
        </w:rPr>
        <w:t xml:space="preserve"> of each year.</w:t>
      </w:r>
    </w:p>
    <w:p w:rsidR="009812DA" w:rsidRPr="00BC259A" w:rsidRDefault="009812DA" w:rsidP="0041470E">
      <w:pPr>
        <w:ind w:left="1440"/>
        <w:rPr>
          <w:rFonts w:ascii="Times New Roman" w:hAnsi="Times New Roman" w:cs="Times New Roman"/>
        </w:rPr>
      </w:pPr>
    </w:p>
    <w:p w:rsidR="009812DA" w:rsidRPr="00BC259A" w:rsidRDefault="009812DA" w:rsidP="001C2CEA">
      <w:pPr>
        <w:pStyle w:val="ListParagraph"/>
        <w:numPr>
          <w:ilvl w:val="0"/>
          <w:numId w:val="15"/>
        </w:numPr>
        <w:rPr>
          <w:rFonts w:ascii="Times New Roman" w:hAnsi="Times New Roman" w:cs="Times New Roman"/>
        </w:rPr>
      </w:pPr>
      <w:r w:rsidRPr="00BC259A">
        <w:rPr>
          <w:rFonts w:ascii="Times New Roman" w:hAnsi="Times New Roman" w:cs="Times New Roman"/>
        </w:rPr>
        <w:t xml:space="preserve">Members shall be employed by the department for a minimum of two (2) years before </w:t>
      </w:r>
      <w:r>
        <w:rPr>
          <w:rFonts w:ascii="Times New Roman" w:hAnsi="Times New Roman" w:cs="Times New Roman"/>
        </w:rPr>
        <w:t>bei</w:t>
      </w:r>
      <w:r w:rsidRPr="00BC259A">
        <w:rPr>
          <w:rFonts w:ascii="Times New Roman" w:hAnsi="Times New Roman" w:cs="Times New Roman"/>
        </w:rPr>
        <w:t>n</w:t>
      </w:r>
      <w:r>
        <w:rPr>
          <w:rFonts w:ascii="Times New Roman" w:hAnsi="Times New Roman" w:cs="Times New Roman"/>
        </w:rPr>
        <w:t>g</w:t>
      </w:r>
      <w:r w:rsidRPr="00BC259A">
        <w:rPr>
          <w:rFonts w:ascii="Times New Roman" w:hAnsi="Times New Roman" w:cs="Times New Roman"/>
        </w:rPr>
        <w:t xml:space="preserve"> eligible for college credit compensation.</w:t>
      </w:r>
    </w:p>
    <w:p w:rsidR="009812DA" w:rsidRPr="00BC259A" w:rsidRDefault="009812DA" w:rsidP="008B144F">
      <w:pPr>
        <w:jc w:val="both"/>
        <w:rPr>
          <w:rFonts w:ascii="Times New Roman" w:hAnsi="Times New Roman" w:cs="Times New Roman"/>
        </w:rPr>
      </w:pPr>
    </w:p>
    <w:p w:rsidR="009812DA" w:rsidRPr="00BC259A" w:rsidRDefault="009812DA" w:rsidP="001C2CEA">
      <w:pPr>
        <w:pStyle w:val="ListParagraph"/>
        <w:numPr>
          <w:ilvl w:val="0"/>
          <w:numId w:val="14"/>
        </w:numPr>
        <w:rPr>
          <w:rFonts w:ascii="Times New Roman" w:hAnsi="Times New Roman" w:cs="Times New Roman"/>
        </w:rPr>
      </w:pPr>
      <w:r w:rsidRPr="00BC259A">
        <w:rPr>
          <w:rFonts w:ascii="Times New Roman" w:hAnsi="Times New Roman" w:cs="Times New Roman"/>
        </w:rPr>
        <w:t>Effective January 1, 1990, new employees shall be limited to one hundred thirty-five (135) credits (maximum), all degrees included.</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E601F3">
      <w:pPr>
        <w:jc w:val="center"/>
        <w:rPr>
          <w:rStyle w:val="BookTitle"/>
        </w:rPr>
      </w:pPr>
      <w:r w:rsidRPr="00BC259A">
        <w:rPr>
          <w:rStyle w:val="BookTitle"/>
        </w:rPr>
        <w:t>ARTICLE XVIII</w:t>
      </w:r>
      <w:r>
        <w:rPr>
          <w:rStyle w:val="BookTitle"/>
        </w:rPr>
        <w:fldChar w:fldCharType="begin"/>
      </w:r>
      <w:r w:rsidRPr="00BC259A">
        <w:rPr>
          <w:rFonts w:cs="Times New Roman"/>
        </w:rPr>
        <w:instrText>tc "</w:instrText>
      </w:r>
      <w:bookmarkStart w:id="35" w:name="_Toc222474356"/>
      <w:r w:rsidRPr="00BC259A">
        <w:rPr>
          <w:rStyle w:val="BookTitle"/>
        </w:rPr>
        <w:instrText>ARTICLE XVIII</w:instrText>
      </w:r>
      <w:bookmarkEnd w:id="35"/>
      <w:r w:rsidRPr="00BC259A">
        <w:rPr>
          <w:rFonts w:ascii="Times New Roman" w:hAnsi="Times New Roman" w:cs="Times New Roman"/>
        </w:rPr>
        <w:instrText>" \f C \l 1</w:instrText>
      </w:r>
      <w:r>
        <w:rPr>
          <w:rStyle w:val="BookTitle"/>
        </w:rPr>
        <w:fldChar w:fldCharType="end"/>
      </w:r>
    </w:p>
    <w:p w:rsidR="009812DA" w:rsidRPr="00BC259A" w:rsidRDefault="009812DA" w:rsidP="00E601F3">
      <w:pPr>
        <w:jc w:val="center"/>
        <w:rPr>
          <w:rStyle w:val="BookTitle"/>
        </w:rPr>
      </w:pPr>
    </w:p>
    <w:p w:rsidR="009812DA" w:rsidRPr="00BC259A" w:rsidRDefault="009812DA" w:rsidP="00E601F3">
      <w:pPr>
        <w:jc w:val="center"/>
        <w:rPr>
          <w:rStyle w:val="BookTitle"/>
        </w:rPr>
      </w:pPr>
      <w:r w:rsidRPr="00BC259A">
        <w:rPr>
          <w:rStyle w:val="BookTitle"/>
        </w:rPr>
        <w:t>HOSPITAL AND MEDICAL INSURANCE</w:t>
      </w:r>
      <w:r>
        <w:rPr>
          <w:rStyle w:val="BookTitle"/>
        </w:rPr>
        <w:fldChar w:fldCharType="begin"/>
      </w:r>
      <w:r w:rsidRPr="00BC259A">
        <w:rPr>
          <w:rFonts w:cs="Times New Roman"/>
        </w:rPr>
        <w:instrText>tc "</w:instrText>
      </w:r>
      <w:bookmarkStart w:id="36" w:name="_Toc222474357"/>
      <w:r w:rsidRPr="00BC259A">
        <w:rPr>
          <w:rStyle w:val="BookTitle"/>
        </w:rPr>
        <w:instrText>HOSPITAL AND MEDICAL INSURANCE</w:instrText>
      </w:r>
      <w:bookmarkEnd w:id="36"/>
      <w:r w:rsidRPr="00BC259A">
        <w:rPr>
          <w:rFonts w:ascii="Times New Roman" w:hAnsi="Times New Roman" w:cs="Times New Roman"/>
        </w:rPr>
        <w:instrText>" \f C \l 2</w:instrText>
      </w:r>
      <w:r>
        <w:rPr>
          <w:rStyle w:val="BookTitle"/>
        </w:rPr>
        <w:fldChar w:fldCharType="end"/>
      </w:r>
    </w:p>
    <w:p w:rsidR="009812DA" w:rsidRPr="00BC259A" w:rsidRDefault="009812DA" w:rsidP="00E601F3">
      <w:pPr>
        <w:jc w:val="center"/>
        <w:rPr>
          <w:rFonts w:ascii="Times New Roman" w:hAnsi="Times New Roman" w:cs="Times New Roman"/>
          <w:b/>
          <w:bCs/>
          <w:u w:val="single"/>
        </w:rPr>
      </w:pPr>
    </w:p>
    <w:p w:rsidR="009812DA" w:rsidRPr="00BC259A" w:rsidRDefault="009812DA" w:rsidP="00E601F3">
      <w:pPr>
        <w:jc w:val="center"/>
        <w:rPr>
          <w:rFonts w:ascii="Times New Roman" w:hAnsi="Times New Roman" w:cs="Times New Roman"/>
          <w:b/>
          <w:bCs/>
          <w:u w:val="single"/>
        </w:rPr>
      </w:pPr>
    </w:p>
    <w:p w:rsidR="009812DA" w:rsidRPr="00BC259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All Members covered by this Agreement and eligible members of their family shall be entitled to full coverage of Blue Cross, Blue Shield, Rider J and Major Medical Insurance as provided for in the State Health Plan and shall be entitled to coverage of the New Jersey Dental Plan, Intermediate Level, Plan B, or equivalent.  The BOROUGH shall pay the premium for these benefits.</w:t>
      </w:r>
      <w:r>
        <w:rPr>
          <w:rFonts w:ascii="Times New Roman" w:hAnsi="Times New Roman" w:cs="Times New Roman"/>
        </w:rPr>
        <w:t xml:space="preserve"> </w:t>
      </w:r>
    </w:p>
    <w:p w:rsidR="009812DA" w:rsidRPr="00BC259A" w:rsidRDefault="009812DA" w:rsidP="0041470E">
      <w:pPr>
        <w:ind w:left="720"/>
        <w:rPr>
          <w:rFonts w:ascii="Times New Roman" w:hAnsi="Times New Roman" w:cs="Times New Roman"/>
        </w:rPr>
      </w:pPr>
    </w:p>
    <w:p w:rsidR="009812D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 xml:space="preserve">All Members, upon retirement, after twenty-five (25) years or more of continuous full-time employment, or twenty-five (25) years or more of service credited in a state recognized pension system (P.F.R.S. or P.E.R.S.) shall continue to receive full health benefit coverage as described above until the age of sixty-five (65).  </w:t>
      </w:r>
      <w:r>
        <w:rPr>
          <w:rFonts w:ascii="Times New Roman" w:hAnsi="Times New Roman" w:cs="Times New Roman"/>
        </w:rPr>
        <w:t>Subject to the limitations set forth below, t</w:t>
      </w:r>
      <w:r w:rsidRPr="00BC259A">
        <w:rPr>
          <w:rFonts w:ascii="Times New Roman" w:hAnsi="Times New Roman" w:cs="Times New Roman"/>
        </w:rPr>
        <w:t xml:space="preserve">he BOROUGH shall </w:t>
      </w:r>
      <w:r>
        <w:rPr>
          <w:rFonts w:ascii="Times New Roman" w:hAnsi="Times New Roman" w:cs="Times New Roman"/>
        </w:rPr>
        <w:t>provide for eligible employees at age 65 the following:</w:t>
      </w:r>
    </w:p>
    <w:p w:rsidR="009812DA" w:rsidRDefault="009812DA" w:rsidP="009608E9">
      <w:pPr>
        <w:pStyle w:val="ListParagraph"/>
        <w:numPr>
          <w:ilvl w:val="0"/>
          <w:numId w:val="0"/>
        </w:numPr>
        <w:ind w:left="720"/>
        <w:rPr>
          <w:rFonts w:ascii="Times New Roman" w:hAnsi="Times New Roman" w:cs="Times New Roman"/>
        </w:rPr>
      </w:pPr>
    </w:p>
    <w:p w:rsidR="009812DA" w:rsidRPr="006A205D" w:rsidRDefault="009812DA" w:rsidP="006A205D">
      <w:pPr>
        <w:ind w:left="180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sidRPr="006A205D">
        <w:rPr>
          <w:rFonts w:ascii="Times New Roman" w:hAnsi="Times New Roman" w:cs="Times New Roman"/>
        </w:rPr>
        <w:t>Eligible Police Department retirees who are currently receiving health benefits who have already retired as of the date of this agreement and are of age 65 years of age or older shall receive only reimbursement for Medigap, Plan C and Part D coverage provided through AARP or its equivalent at the expense of the BOROUGH.</w:t>
      </w:r>
    </w:p>
    <w:p w:rsidR="009812DA" w:rsidRDefault="009812DA" w:rsidP="009608E9">
      <w:pPr>
        <w:pStyle w:val="ListParagraph"/>
        <w:numPr>
          <w:ilvl w:val="0"/>
          <w:numId w:val="0"/>
        </w:numPr>
        <w:ind w:left="1440"/>
        <w:rPr>
          <w:rFonts w:ascii="Times New Roman" w:hAnsi="Times New Roman" w:cs="Times New Roman"/>
        </w:rPr>
      </w:pPr>
    </w:p>
    <w:p w:rsidR="009812DA" w:rsidRPr="006A205D" w:rsidRDefault="009812DA" w:rsidP="006A205D">
      <w:pPr>
        <w:ind w:left="180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sidRPr="006A205D">
        <w:rPr>
          <w:rFonts w:ascii="Times New Roman" w:hAnsi="Times New Roman" w:cs="Times New Roman"/>
        </w:rPr>
        <w:t>All eligible police officers employed by the BOROUGH as of December 19, 2012, shall receive reimbursement for Medigap insurance coverage, upon retirement, as defined herein and at age 65 with a premium cost not to exceed $4,000.00 paid for by the BOROUGH.</w:t>
      </w:r>
    </w:p>
    <w:p w:rsidR="009812DA" w:rsidRDefault="009812DA" w:rsidP="00AE5253">
      <w:pPr>
        <w:pStyle w:val="ListParagraph"/>
        <w:numPr>
          <w:ilvl w:val="0"/>
          <w:numId w:val="0"/>
        </w:numPr>
        <w:ind w:left="1440"/>
        <w:rPr>
          <w:rFonts w:ascii="Times New Roman" w:hAnsi="Times New Roman" w:cs="Times New Roman"/>
        </w:rPr>
      </w:pPr>
    </w:p>
    <w:p w:rsidR="009812DA" w:rsidRPr="006A205D" w:rsidRDefault="009812DA" w:rsidP="006A205D">
      <w:pPr>
        <w:ind w:left="180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ab/>
      </w:r>
      <w:r w:rsidRPr="006A205D">
        <w:rPr>
          <w:rFonts w:ascii="Times New Roman" w:hAnsi="Times New Roman" w:cs="Times New Roman"/>
        </w:rPr>
        <w:t>All police officers hired on or after December 19, 2012, shall not receive any health insurance benefits paid by the BOROUGH beginning at age 65 in accordance with the terms of the collective negotiations agreement, nor shall they receive reimbursement for Medigap coverage.</w:t>
      </w:r>
    </w:p>
    <w:p w:rsidR="009812DA" w:rsidRDefault="009812DA" w:rsidP="00AE5253">
      <w:pPr>
        <w:pStyle w:val="ListParagraph"/>
        <w:numPr>
          <w:ilvl w:val="0"/>
          <w:numId w:val="0"/>
        </w:numPr>
        <w:ind w:left="1440"/>
        <w:rPr>
          <w:rFonts w:ascii="Times New Roman" w:hAnsi="Times New Roman" w:cs="Times New Roman"/>
        </w:rPr>
      </w:pPr>
    </w:p>
    <w:p w:rsidR="009812DA" w:rsidRPr="006A205D" w:rsidRDefault="009812DA" w:rsidP="006A205D">
      <w:pPr>
        <w:ind w:left="180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sidRPr="006A205D">
        <w:rPr>
          <w:rFonts w:ascii="Times New Roman" w:hAnsi="Times New Roman" w:cs="Times New Roman"/>
        </w:rPr>
        <w:t xml:space="preserve">If a retired police officer who is over age 65 has a dependent spouse, the dependent spouse shall receive single coverage only up to the time that the dependent spouse attains age 65. Once the dependent spouse reaches age 65, the dependent spouse shall receive reimbursement for Medigap coverage as would the retired police officer. Furthermore, if the retired employee has dependent children, then the retired employee's dependent spouse who is under age 65 would receive parent/child coverage and not full family coverage.  </w:t>
      </w:r>
    </w:p>
    <w:p w:rsidR="009812DA" w:rsidRPr="00BC259A" w:rsidRDefault="009812DA" w:rsidP="00222B41">
      <w:pPr>
        <w:jc w:val="both"/>
        <w:rPr>
          <w:rFonts w:ascii="Times New Roman" w:hAnsi="Times New Roman" w:cs="Times New Roman"/>
        </w:rPr>
      </w:pPr>
    </w:p>
    <w:p w:rsidR="009812DA" w:rsidRPr="00BC259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The BOROUGH shall provide full medical coverage for survivors of officers killed in the line of duty</w:t>
      </w:r>
      <w:r>
        <w:rPr>
          <w:rFonts w:ascii="Times New Roman" w:hAnsi="Times New Roman" w:cs="Times New Roman"/>
        </w:rPr>
        <w:t>.</w:t>
      </w:r>
      <w:r w:rsidRPr="00BC259A">
        <w:rPr>
          <w:rFonts w:ascii="Times New Roman" w:hAnsi="Times New Roman" w:cs="Times New Roman"/>
        </w:rPr>
        <w:t xml:space="preserve"> </w:t>
      </w:r>
      <w:r>
        <w:rPr>
          <w:rFonts w:ascii="Times New Roman" w:hAnsi="Times New Roman" w:cs="Times New Roman"/>
        </w:rPr>
        <w:t>The surviving spouse shall be provided full medical coverage as delineated in Paragraphs A and B above until such time as he/she may remarry. Surviving children shall be provided full medical coverage until they reach the maximum age permitted by law.</w:t>
      </w:r>
      <w:r w:rsidRPr="00BC259A">
        <w:rPr>
          <w:rFonts w:ascii="Times New Roman" w:hAnsi="Times New Roman" w:cs="Times New Roman"/>
        </w:rPr>
        <w:t xml:space="preserve"> The BOROUGH shall pay the premiums for these benefits.</w:t>
      </w:r>
    </w:p>
    <w:p w:rsidR="009812DA" w:rsidRPr="00BC259A" w:rsidRDefault="009812DA" w:rsidP="008B5E0B">
      <w:pPr>
        <w:jc w:val="both"/>
        <w:rPr>
          <w:rFonts w:ascii="Times New Roman" w:hAnsi="Times New Roman" w:cs="Times New Roman"/>
        </w:rPr>
      </w:pPr>
    </w:p>
    <w:p w:rsidR="009812DA" w:rsidRPr="00BC259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The prior medical deductible of $200.00 for a family plan and the husband and wife plan shall remain unchanged.</w:t>
      </w:r>
    </w:p>
    <w:p w:rsidR="009812DA" w:rsidRPr="00BC259A" w:rsidRDefault="009812DA" w:rsidP="008B5E0B">
      <w:pPr>
        <w:jc w:val="both"/>
        <w:rPr>
          <w:rFonts w:ascii="Times New Roman" w:hAnsi="Times New Roman" w:cs="Times New Roman"/>
        </w:rPr>
      </w:pPr>
    </w:p>
    <w:p w:rsidR="009812DA" w:rsidRPr="00BC259A" w:rsidRDefault="009812DA" w:rsidP="00624A33">
      <w:pPr>
        <w:pStyle w:val="ListParagraph"/>
        <w:numPr>
          <w:ilvl w:val="0"/>
          <w:numId w:val="16"/>
        </w:numPr>
        <w:rPr>
          <w:rFonts w:ascii="Times New Roman" w:hAnsi="Times New Roman" w:cs="Times New Roman"/>
        </w:rPr>
      </w:pPr>
      <w:r>
        <w:rPr>
          <w:rFonts w:ascii="Times New Roman" w:hAnsi="Times New Roman" w:cs="Times New Roman"/>
        </w:rPr>
        <w:t>Employee contributions toward health care benefit premiums will be consistent with current New Jersey state law.</w:t>
      </w:r>
    </w:p>
    <w:p w:rsidR="009812DA" w:rsidRPr="00BC259A" w:rsidRDefault="009812DA" w:rsidP="008B5E0B">
      <w:pPr>
        <w:jc w:val="both"/>
        <w:rPr>
          <w:rFonts w:ascii="Times New Roman" w:hAnsi="Times New Roman" w:cs="Times New Roman"/>
        </w:rPr>
      </w:pPr>
    </w:p>
    <w:p w:rsidR="009812DA" w:rsidRPr="00BC259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Dental coverage shall be $2,000.00 per year per cover</w:t>
      </w:r>
      <w:r>
        <w:rPr>
          <w:rFonts w:ascii="Times New Roman" w:hAnsi="Times New Roman" w:cs="Times New Roman"/>
        </w:rPr>
        <w:t>ed</w:t>
      </w:r>
      <w:r w:rsidRPr="00BC259A">
        <w:rPr>
          <w:rFonts w:ascii="Times New Roman" w:hAnsi="Times New Roman" w:cs="Times New Roman"/>
        </w:rPr>
        <w:t xml:space="preserve"> dependent.</w:t>
      </w:r>
    </w:p>
    <w:p w:rsidR="009812DA" w:rsidRPr="00BC259A" w:rsidRDefault="009812DA" w:rsidP="008B5E0B">
      <w:pPr>
        <w:jc w:val="both"/>
        <w:rPr>
          <w:rFonts w:ascii="Times New Roman" w:hAnsi="Times New Roman" w:cs="Times New Roman"/>
        </w:rPr>
      </w:pPr>
    </w:p>
    <w:p w:rsidR="009812DA" w:rsidRPr="00BC259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Eye Care coverage in the amount of $300.00 per year shall be provided for each and all insurance covered dependents.  The BOROUGH will make reimbursement for eye care.</w:t>
      </w:r>
    </w:p>
    <w:p w:rsidR="009812DA" w:rsidRPr="00BC259A" w:rsidRDefault="009812DA" w:rsidP="006F4F7F">
      <w:pPr>
        <w:jc w:val="both"/>
        <w:rPr>
          <w:rFonts w:ascii="Times New Roman" w:hAnsi="Times New Roman" w:cs="Times New Roman"/>
        </w:rPr>
      </w:pPr>
    </w:p>
    <w:p w:rsidR="009812DA" w:rsidRDefault="009812DA" w:rsidP="001C2CEA">
      <w:pPr>
        <w:pStyle w:val="ListParagraph"/>
        <w:numPr>
          <w:ilvl w:val="0"/>
          <w:numId w:val="16"/>
        </w:numPr>
        <w:rPr>
          <w:rFonts w:ascii="Times New Roman" w:hAnsi="Times New Roman" w:cs="Times New Roman"/>
        </w:rPr>
      </w:pPr>
      <w:r w:rsidRPr="00BC259A">
        <w:rPr>
          <w:rFonts w:ascii="Times New Roman" w:hAnsi="Times New Roman" w:cs="Times New Roman"/>
        </w:rPr>
        <w:t xml:space="preserve">A Member covered by this Agreement shall have the individual right to waive medical benefits coverage offered by the BOROUGH on an annual basis if he/she can demonstrate he/she has alternative coverage from another source.  The BOROUGH will pay to a Member who waives the right to medical benefits provided under the contract </w:t>
      </w:r>
      <w:r>
        <w:rPr>
          <w:rFonts w:ascii="Times New Roman" w:hAnsi="Times New Roman" w:cs="Times New Roman"/>
        </w:rPr>
        <w:t>an amount equal to 25 percent of the amount saved by the BOROUGH</w:t>
      </w:r>
      <w:r w:rsidRPr="00624A33">
        <w:rPr>
          <w:rFonts w:ascii="Times New Roman" w:hAnsi="Times New Roman" w:cs="Times New Roman"/>
        </w:rPr>
        <w:t xml:space="preserve"> </w:t>
      </w:r>
      <w:r>
        <w:rPr>
          <w:rFonts w:ascii="Times New Roman" w:hAnsi="Times New Roman" w:cs="Times New Roman"/>
        </w:rPr>
        <w:t xml:space="preserve">because of the Member's waiver of coverage, or $5,000, whichever is less, in accordance with </w:t>
      </w:r>
      <w:r>
        <w:rPr>
          <w:rFonts w:ascii="Times New Roman" w:hAnsi="Times New Roman" w:cs="Times New Roman"/>
          <w:i/>
          <w:iCs/>
        </w:rPr>
        <w:t>N.J.S.A.</w:t>
      </w:r>
      <w:r>
        <w:rPr>
          <w:rFonts w:ascii="Times New Roman" w:hAnsi="Times New Roman" w:cs="Times New Roman"/>
        </w:rPr>
        <w:t xml:space="preserve"> 40A:10-17.1, or current law</w:t>
      </w:r>
      <w:r w:rsidRPr="00BC259A">
        <w:rPr>
          <w:rFonts w:ascii="Times New Roman" w:hAnsi="Times New Roman" w:cs="Times New Roman"/>
        </w:rPr>
        <w:t>. The Member must make written notice to the BOROUGH by October 15</w:t>
      </w:r>
      <w:r w:rsidRPr="00BC259A">
        <w:rPr>
          <w:rFonts w:ascii="Times New Roman" w:hAnsi="Times New Roman" w:cs="Times New Roman"/>
          <w:vertAlign w:val="superscript"/>
        </w:rPr>
        <w:t>th</w:t>
      </w:r>
      <w:r w:rsidRPr="00BC259A">
        <w:rPr>
          <w:rFonts w:ascii="Times New Roman" w:hAnsi="Times New Roman" w:cs="Times New Roman"/>
        </w:rPr>
        <w:t xml:space="preserve"> of each year to receive the reimbursement.  If a Member does not submit timely written notice, then he/she will be required to receive medical coverage for that year.  The total annual </w:t>
      </w:r>
      <w:r>
        <w:rPr>
          <w:rFonts w:ascii="Times New Roman" w:hAnsi="Times New Roman" w:cs="Times New Roman"/>
        </w:rPr>
        <w:t>payment</w:t>
      </w:r>
      <w:r w:rsidRPr="00BC259A">
        <w:rPr>
          <w:rFonts w:ascii="Times New Roman" w:hAnsi="Times New Roman" w:cs="Times New Roman"/>
        </w:rPr>
        <w:t xml:space="preserve"> owed to the Member</w:t>
      </w:r>
      <w:r>
        <w:rPr>
          <w:rFonts w:ascii="Times New Roman" w:hAnsi="Times New Roman" w:cs="Times New Roman"/>
        </w:rPr>
        <w:t xml:space="preserve"> under this section</w:t>
      </w:r>
      <w:r w:rsidRPr="00BC259A">
        <w:rPr>
          <w:rFonts w:ascii="Times New Roman" w:hAnsi="Times New Roman" w:cs="Times New Roman"/>
        </w:rPr>
        <w:t xml:space="preserve"> will be </w:t>
      </w:r>
      <w:r>
        <w:rPr>
          <w:rFonts w:ascii="Times New Roman" w:hAnsi="Times New Roman" w:cs="Times New Roman"/>
        </w:rPr>
        <w:t>paid in a single payment during the first pay period in July; such payment shall be prorated in the Member's year of retirement or separation from service</w:t>
      </w:r>
      <w:r w:rsidRPr="00BC259A">
        <w:rPr>
          <w:rFonts w:ascii="Times New Roman" w:hAnsi="Times New Roman" w:cs="Times New Roman"/>
        </w:rPr>
        <w:t xml:space="preserve">.   Members shall be able to regain medical coverage on an annual basis during open enrollment and/or if he/she experiences a life changing event, as defined by law in accordance with the BOROUGH’s insurance plan’s rules and regulations. </w:t>
      </w:r>
    </w:p>
    <w:p w:rsidR="009812DA" w:rsidRDefault="009812DA" w:rsidP="00FF7CA4">
      <w:pPr>
        <w:pStyle w:val="ListParagraph"/>
        <w:numPr>
          <w:ilvl w:val="0"/>
          <w:numId w:val="0"/>
        </w:numPr>
        <w:ind w:left="720"/>
        <w:rPr>
          <w:rFonts w:ascii="Times New Roman" w:hAnsi="Times New Roman" w:cs="Times New Roman"/>
        </w:rPr>
      </w:pPr>
    </w:p>
    <w:p w:rsidR="009812DA" w:rsidRPr="00BC259A" w:rsidRDefault="009812DA" w:rsidP="001F0380">
      <w:pPr>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1F0380">
      <w:pPr>
        <w:jc w:val="center"/>
        <w:rPr>
          <w:rStyle w:val="BookTitle"/>
        </w:rPr>
      </w:pPr>
      <w:r w:rsidRPr="00BC259A">
        <w:rPr>
          <w:rStyle w:val="BookTitle"/>
        </w:rPr>
        <w:t>ARTICLE XIX</w:t>
      </w:r>
      <w:r>
        <w:rPr>
          <w:rStyle w:val="BookTitle"/>
        </w:rPr>
        <w:fldChar w:fldCharType="begin"/>
      </w:r>
      <w:r>
        <w:instrText>tc "</w:instrText>
      </w:r>
      <w:bookmarkStart w:id="37" w:name="_Toc222474358"/>
      <w:r w:rsidRPr="00BC259A">
        <w:rPr>
          <w:rStyle w:val="BookTitle"/>
        </w:rPr>
        <w:instrText>ARTICLE XIX</w:instrText>
      </w:r>
      <w:bookmarkEnd w:id="37"/>
      <w:r>
        <w:instrText>" \f C \l 1</w:instrText>
      </w:r>
      <w:r>
        <w:rPr>
          <w:rStyle w:val="BookTitle"/>
        </w:rPr>
        <w:fldChar w:fldCharType="end"/>
      </w:r>
    </w:p>
    <w:p w:rsidR="009812DA" w:rsidRPr="00BC259A" w:rsidRDefault="009812DA" w:rsidP="001F0380">
      <w:pPr>
        <w:jc w:val="center"/>
        <w:rPr>
          <w:rStyle w:val="BookTitle"/>
        </w:rPr>
      </w:pPr>
    </w:p>
    <w:p w:rsidR="009812DA" w:rsidRPr="00BC259A" w:rsidRDefault="009812DA" w:rsidP="001F0380">
      <w:pPr>
        <w:jc w:val="center"/>
        <w:rPr>
          <w:rStyle w:val="BookTitle"/>
        </w:rPr>
      </w:pPr>
      <w:r w:rsidRPr="00BC259A">
        <w:rPr>
          <w:rStyle w:val="BookTitle"/>
        </w:rPr>
        <w:t>UNIFORM ALLOWANCE</w:t>
      </w:r>
      <w:r>
        <w:rPr>
          <w:rStyle w:val="BookTitle"/>
        </w:rPr>
        <w:fldChar w:fldCharType="begin"/>
      </w:r>
      <w:r>
        <w:instrText>tc "</w:instrText>
      </w:r>
      <w:bookmarkStart w:id="38" w:name="_Toc222474359"/>
      <w:r w:rsidRPr="00BC259A">
        <w:rPr>
          <w:rStyle w:val="BookTitle"/>
        </w:rPr>
        <w:instrText>UNIFORM ALLOWANCE</w:instrText>
      </w:r>
      <w:bookmarkEnd w:id="38"/>
      <w:r>
        <w:instrText>" \f C \l 2</w:instrText>
      </w:r>
      <w:r>
        <w:rPr>
          <w:rStyle w:val="BookTitle"/>
        </w:rPr>
        <w:fldChar w:fldCharType="end"/>
      </w:r>
    </w:p>
    <w:p w:rsidR="009812DA" w:rsidRPr="00BC259A" w:rsidRDefault="009812DA" w:rsidP="001F0380">
      <w:pPr>
        <w:jc w:val="center"/>
        <w:rPr>
          <w:rStyle w:val="BookTitle"/>
        </w:rPr>
      </w:pPr>
    </w:p>
    <w:p w:rsidR="009812DA" w:rsidRPr="00BC259A" w:rsidRDefault="009812DA" w:rsidP="001F0380">
      <w:pPr>
        <w:jc w:val="center"/>
        <w:rPr>
          <w:rStyle w:val="BookTitle"/>
        </w:rPr>
      </w:pPr>
    </w:p>
    <w:p w:rsidR="009812DA" w:rsidRPr="00BC259A" w:rsidRDefault="009812DA" w:rsidP="001F0380">
      <w:pPr>
        <w:jc w:val="both"/>
        <w:rPr>
          <w:rFonts w:ascii="Times New Roman" w:hAnsi="Times New Roman" w:cs="Times New Roman"/>
        </w:rPr>
      </w:pPr>
      <w:r w:rsidRPr="00BC259A">
        <w:rPr>
          <w:rFonts w:ascii="Times New Roman" w:hAnsi="Times New Roman" w:cs="Times New Roman"/>
        </w:rPr>
        <w:t>The BOROUGH, with the approval of the Borough Administrator or Chief, shall replace all uniform equipment damaged in</w:t>
      </w:r>
      <w:r>
        <w:rPr>
          <w:rFonts w:ascii="Times New Roman" w:hAnsi="Times New Roman" w:cs="Times New Roman"/>
        </w:rPr>
        <w:t xml:space="preserve"> </w:t>
      </w:r>
      <w:r w:rsidRPr="00BC259A">
        <w:rPr>
          <w:rFonts w:ascii="Times New Roman" w:hAnsi="Times New Roman" w:cs="Times New Roman"/>
        </w:rPr>
        <w:t>the</w:t>
      </w:r>
      <w:r>
        <w:rPr>
          <w:rFonts w:ascii="Times New Roman" w:hAnsi="Times New Roman" w:cs="Times New Roman"/>
        </w:rPr>
        <w:t xml:space="preserve"> </w:t>
      </w:r>
      <w:r w:rsidRPr="00BC259A">
        <w:rPr>
          <w:rFonts w:ascii="Times New Roman" w:hAnsi="Times New Roman" w:cs="Times New Roman"/>
        </w:rPr>
        <w:t>line</w:t>
      </w:r>
      <w:r>
        <w:rPr>
          <w:rFonts w:ascii="Times New Roman" w:hAnsi="Times New Roman" w:cs="Times New Roman"/>
        </w:rPr>
        <w:t xml:space="preserve"> </w:t>
      </w:r>
      <w:r w:rsidRPr="00BC259A">
        <w:rPr>
          <w:rFonts w:ascii="Times New Roman" w:hAnsi="Times New Roman" w:cs="Times New Roman"/>
        </w:rPr>
        <w:t>of</w:t>
      </w:r>
      <w:r>
        <w:rPr>
          <w:rFonts w:ascii="Times New Roman" w:hAnsi="Times New Roman" w:cs="Times New Roman"/>
        </w:rPr>
        <w:t xml:space="preserve"> </w:t>
      </w:r>
      <w:r w:rsidRPr="00BC259A">
        <w:rPr>
          <w:rFonts w:ascii="Times New Roman" w:hAnsi="Times New Roman" w:cs="Times New Roman"/>
        </w:rPr>
        <w:t>duty.</w:t>
      </w:r>
    </w:p>
    <w:p w:rsidR="009812DA" w:rsidRPr="00BC259A" w:rsidRDefault="009812DA" w:rsidP="001F0380">
      <w:pPr>
        <w:rPr>
          <w:rStyle w:val="BookTitle"/>
          <w:b w:val="0"/>
          <w:bCs w:val="0"/>
          <w:u w:val="none"/>
        </w:rPr>
      </w:pPr>
    </w:p>
    <w:p w:rsidR="009812DA" w:rsidRPr="00BC259A" w:rsidRDefault="009812DA" w:rsidP="001F0380">
      <w:pPr>
        <w:jc w:val="center"/>
        <w:rPr>
          <w:rStyle w:val="BookTitle"/>
        </w:rPr>
      </w:pPr>
    </w:p>
    <w:p w:rsidR="009812DA" w:rsidRPr="00BC259A" w:rsidRDefault="009812DA" w:rsidP="001F0380">
      <w:pPr>
        <w:rPr>
          <w:rStyle w:val="BookTitle"/>
        </w:rPr>
      </w:pPr>
      <w:r w:rsidRPr="00BC259A">
        <w:rPr>
          <w:rStyle w:val="BookTitle"/>
        </w:rPr>
        <w:br w:type="page"/>
      </w:r>
    </w:p>
    <w:p w:rsidR="009812DA" w:rsidRPr="00BC259A" w:rsidRDefault="009812DA" w:rsidP="008A0335">
      <w:pPr>
        <w:jc w:val="center"/>
        <w:rPr>
          <w:rStyle w:val="BookTitle"/>
        </w:rPr>
      </w:pPr>
      <w:r w:rsidRPr="00BC259A">
        <w:rPr>
          <w:rStyle w:val="BookTitle"/>
        </w:rPr>
        <w:t>ARTICLE XX</w:t>
      </w:r>
      <w:r>
        <w:rPr>
          <w:rStyle w:val="BookTitle"/>
        </w:rPr>
        <w:fldChar w:fldCharType="begin"/>
      </w:r>
      <w:r w:rsidRPr="00BC259A">
        <w:rPr>
          <w:rFonts w:cs="Times New Roman"/>
        </w:rPr>
        <w:instrText>tc "</w:instrText>
      </w:r>
      <w:bookmarkStart w:id="39" w:name="_Toc222474360"/>
      <w:r w:rsidRPr="00BC259A">
        <w:rPr>
          <w:rStyle w:val="BookTitle"/>
        </w:rPr>
        <w:instrText>ARTICLE XX</w:instrText>
      </w:r>
      <w:bookmarkEnd w:id="39"/>
      <w:r w:rsidRPr="00BC259A">
        <w:rPr>
          <w:rFonts w:ascii="Times New Roman" w:hAnsi="Times New Roman" w:cs="Times New Roman"/>
        </w:rPr>
        <w:instrText>" \f C \l 1</w:instrText>
      </w:r>
      <w:r>
        <w:rPr>
          <w:rStyle w:val="BookTitle"/>
        </w:rPr>
        <w:fldChar w:fldCharType="end"/>
      </w:r>
    </w:p>
    <w:p w:rsidR="009812DA" w:rsidRPr="00BC259A" w:rsidRDefault="009812DA" w:rsidP="008A0335">
      <w:pPr>
        <w:jc w:val="center"/>
        <w:rPr>
          <w:rStyle w:val="BookTitle"/>
        </w:rPr>
      </w:pPr>
    </w:p>
    <w:p w:rsidR="009812DA" w:rsidRPr="00BC259A" w:rsidRDefault="009812DA" w:rsidP="008A0335">
      <w:pPr>
        <w:jc w:val="center"/>
        <w:rPr>
          <w:rStyle w:val="BookTitle"/>
        </w:rPr>
      </w:pPr>
      <w:r w:rsidRPr="00BC259A">
        <w:rPr>
          <w:rStyle w:val="BookTitle"/>
        </w:rPr>
        <w:t>PAID TIME OFF (PTO)</w:t>
      </w:r>
      <w:r>
        <w:rPr>
          <w:rStyle w:val="BookTitle"/>
        </w:rPr>
        <w:fldChar w:fldCharType="begin"/>
      </w:r>
      <w:r w:rsidRPr="00BC259A">
        <w:rPr>
          <w:rFonts w:cs="Times New Roman"/>
        </w:rPr>
        <w:instrText>tc "</w:instrText>
      </w:r>
      <w:bookmarkStart w:id="40" w:name="_Toc222474361"/>
      <w:r w:rsidRPr="00BC259A">
        <w:rPr>
          <w:rStyle w:val="BookTitle"/>
        </w:rPr>
        <w:instrText>PAID TIME OFF (PTO)</w:instrText>
      </w:r>
      <w:bookmarkEnd w:id="40"/>
      <w:r w:rsidRPr="00BC259A">
        <w:rPr>
          <w:rFonts w:ascii="Times New Roman" w:hAnsi="Times New Roman" w:cs="Times New Roman"/>
        </w:rPr>
        <w:instrText>" \f C \l 2</w:instrText>
      </w:r>
      <w:r>
        <w:rPr>
          <w:rStyle w:val="BookTitle"/>
        </w:rPr>
        <w:fldChar w:fldCharType="end"/>
      </w:r>
    </w:p>
    <w:p w:rsidR="009812DA" w:rsidRPr="00BC259A" w:rsidRDefault="009812DA" w:rsidP="004211F6">
      <w:pPr>
        <w:jc w:val="both"/>
        <w:rPr>
          <w:rFonts w:ascii="Times New Roman" w:hAnsi="Times New Roman" w:cs="Times New Roman"/>
        </w:rPr>
      </w:pPr>
    </w:p>
    <w:p w:rsidR="009812DA" w:rsidRPr="00BC259A" w:rsidRDefault="009812DA" w:rsidP="004211F6">
      <w:pPr>
        <w:jc w:val="both"/>
        <w:rPr>
          <w:rFonts w:ascii="Times New Roman" w:hAnsi="Times New Roman" w:cs="Times New Roman"/>
        </w:rPr>
      </w:pPr>
    </w:p>
    <w:p w:rsidR="009812DA" w:rsidRPr="00BC259A" w:rsidRDefault="009812DA" w:rsidP="004211F6">
      <w:pPr>
        <w:jc w:val="both"/>
        <w:rPr>
          <w:rFonts w:ascii="Times New Roman" w:hAnsi="Times New Roman" w:cs="Times New Roman"/>
        </w:rPr>
      </w:pPr>
      <w:r>
        <w:rPr>
          <w:rFonts w:ascii="Times New Roman" w:hAnsi="Times New Roman" w:cs="Times New Roman"/>
        </w:rPr>
        <w:t>O</w:t>
      </w:r>
      <w:r w:rsidRPr="00BC259A">
        <w:rPr>
          <w:rFonts w:ascii="Times New Roman" w:hAnsi="Times New Roman" w:cs="Times New Roman"/>
        </w:rPr>
        <w:t xml:space="preserve">nly vacation leave, personal leave </w:t>
      </w:r>
      <w:r>
        <w:rPr>
          <w:rFonts w:ascii="Times New Roman" w:hAnsi="Times New Roman" w:cs="Times New Roman"/>
        </w:rPr>
        <w:t>and</w:t>
      </w:r>
      <w:r w:rsidRPr="00BC259A">
        <w:rPr>
          <w:rFonts w:ascii="Times New Roman" w:hAnsi="Times New Roman" w:cs="Times New Roman"/>
        </w:rPr>
        <w:t xml:space="preserve"> holiday leave will be converted to “Paid Time Off” (“PTO”) to be taken by the Member subject to approval by the Chief.  At the end of the year, any unused time will be transferred over to the members “PTO Bank” and therefore, available in subsequent years for use as “PTO Time” in accordance with standard procedures.  The member can sell back 120 hours form their PTO bank each year.  In addition, all other provisions as it pertains to Holiday time and Vacation time will remain the same.   </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B402E7">
      <w:pPr>
        <w:jc w:val="center"/>
        <w:rPr>
          <w:rStyle w:val="BookTitle"/>
        </w:rPr>
      </w:pPr>
      <w:r w:rsidRPr="00BC259A">
        <w:rPr>
          <w:rStyle w:val="BookTitle"/>
        </w:rPr>
        <w:t>ARTICLE XXI</w:t>
      </w:r>
      <w:r>
        <w:rPr>
          <w:rStyle w:val="BookTitle"/>
        </w:rPr>
        <w:fldChar w:fldCharType="begin"/>
      </w:r>
      <w:r w:rsidRPr="00BC259A">
        <w:rPr>
          <w:rFonts w:cs="Times New Roman"/>
        </w:rPr>
        <w:instrText>tc "</w:instrText>
      </w:r>
      <w:bookmarkStart w:id="41" w:name="_Toc222474362"/>
      <w:r w:rsidRPr="00BC259A">
        <w:rPr>
          <w:rStyle w:val="BookTitle"/>
        </w:rPr>
        <w:instrText>ARTICLE XXI</w:instrText>
      </w:r>
      <w:bookmarkEnd w:id="41"/>
      <w:r w:rsidRPr="00BC259A">
        <w:rPr>
          <w:rFonts w:ascii="Times New Roman" w:hAnsi="Times New Roman" w:cs="Times New Roman"/>
        </w:rPr>
        <w:instrText>" \f C \l 1</w:instrText>
      </w:r>
      <w:r>
        <w:rPr>
          <w:rStyle w:val="BookTitle"/>
        </w:rPr>
        <w:fldChar w:fldCharType="end"/>
      </w:r>
    </w:p>
    <w:p w:rsidR="009812DA" w:rsidRPr="00BC259A" w:rsidRDefault="009812DA" w:rsidP="00B402E7">
      <w:pPr>
        <w:jc w:val="center"/>
        <w:rPr>
          <w:rStyle w:val="BookTitle"/>
        </w:rPr>
      </w:pPr>
    </w:p>
    <w:p w:rsidR="009812DA" w:rsidRPr="00BC259A" w:rsidRDefault="009812DA" w:rsidP="00B402E7">
      <w:pPr>
        <w:jc w:val="center"/>
        <w:rPr>
          <w:rStyle w:val="BookTitle"/>
        </w:rPr>
      </w:pPr>
      <w:r w:rsidRPr="00BC259A">
        <w:rPr>
          <w:rStyle w:val="BookTitle"/>
        </w:rPr>
        <w:t>CONDUCTING PBA NEGOTIATIONS ON BOROUGH TIME</w:t>
      </w:r>
      <w:r>
        <w:rPr>
          <w:rStyle w:val="BookTitle"/>
        </w:rPr>
        <w:fldChar w:fldCharType="begin"/>
      </w:r>
      <w:r w:rsidRPr="00BC259A">
        <w:rPr>
          <w:rFonts w:cs="Times New Roman"/>
        </w:rPr>
        <w:instrText>tc "</w:instrText>
      </w:r>
      <w:bookmarkStart w:id="42" w:name="_Toc222474363"/>
      <w:r w:rsidRPr="00BC259A">
        <w:rPr>
          <w:rStyle w:val="BookTitle"/>
        </w:rPr>
        <w:instrText>CONDUCTING PBA NEGOTIATIONS ON BOROUGH TIME</w:instrText>
      </w:r>
      <w:bookmarkEnd w:id="42"/>
      <w:r w:rsidRPr="00BC259A">
        <w:rPr>
          <w:rFonts w:ascii="Times New Roman" w:hAnsi="Times New Roman" w:cs="Times New Roman"/>
        </w:rPr>
        <w:instrText>" \f C \l 2</w:instrText>
      </w:r>
      <w:r>
        <w:rPr>
          <w:rStyle w:val="BookTitle"/>
        </w:rPr>
        <w:fldChar w:fldCharType="end"/>
      </w:r>
    </w:p>
    <w:p w:rsidR="009812DA" w:rsidRPr="00BC259A" w:rsidRDefault="009812DA" w:rsidP="004211F6">
      <w:pPr>
        <w:jc w:val="both"/>
        <w:rPr>
          <w:rFonts w:ascii="Times New Roman" w:hAnsi="Times New Roman" w:cs="Times New Roman"/>
        </w:rPr>
      </w:pPr>
    </w:p>
    <w:p w:rsidR="009812DA" w:rsidRPr="00BC259A" w:rsidRDefault="009812DA" w:rsidP="004211F6">
      <w:pPr>
        <w:jc w:val="both"/>
        <w:rPr>
          <w:rFonts w:ascii="Times New Roman" w:hAnsi="Times New Roman" w:cs="Times New Roman"/>
        </w:rPr>
      </w:pPr>
      <w:r w:rsidRPr="00BC259A">
        <w:rPr>
          <w:rFonts w:ascii="Times New Roman" w:hAnsi="Times New Roman" w:cs="Times New Roman"/>
        </w:rPr>
        <w:t>The BOROUGH shall permit the PBA Negotiating Committee (up to two (2) members) to attend collective bargaining meetings during hours of duty, provided the conduct of negotiations shall not diminish the effectiveness of the Police Department or require the recall of off-duty policemen.</w:t>
      </w:r>
    </w:p>
    <w:p w:rsidR="009812DA" w:rsidRPr="00BC259A" w:rsidRDefault="009812DA" w:rsidP="004211F6">
      <w:pPr>
        <w:jc w:val="both"/>
        <w:rPr>
          <w:rFonts w:ascii="Times New Roman" w:hAnsi="Times New Roman" w:cs="Times New Roman"/>
        </w:rPr>
      </w:pPr>
    </w:p>
    <w:p w:rsidR="009812DA" w:rsidRPr="00BC259A" w:rsidRDefault="009812DA" w:rsidP="004211F6">
      <w:pPr>
        <w:jc w:val="both"/>
        <w:rPr>
          <w:rFonts w:ascii="Times New Roman" w:hAnsi="Times New Roman" w:cs="Times New Roman"/>
        </w:rPr>
      </w:pPr>
      <w:r w:rsidRPr="00BC259A">
        <w:rPr>
          <w:rFonts w:ascii="Times New Roman" w:hAnsi="Times New Roman" w:cs="Times New Roman"/>
        </w:rPr>
        <w:t>The BOROUGH agrees to grant time off, as provided by State statute, to officially designated members of the PBA to attend the Official State Conventions, provided that thirty (30) days written notice is first given to the Chief of Police by the PBA.</w:t>
      </w:r>
    </w:p>
    <w:p w:rsidR="009812DA" w:rsidRPr="00BC259A" w:rsidRDefault="009812DA" w:rsidP="004211F6">
      <w:pPr>
        <w:jc w:val="both"/>
        <w:rPr>
          <w:rFonts w:ascii="Times New Roman" w:hAnsi="Times New Roman" w:cs="Times New Roman"/>
        </w:rPr>
      </w:pPr>
      <w:r w:rsidRPr="00BC259A">
        <w:rPr>
          <w:rFonts w:ascii="Times New Roman" w:hAnsi="Times New Roman" w:cs="Times New Roman"/>
        </w:rPr>
        <w:t xml:space="preserve"> </w:t>
      </w:r>
    </w:p>
    <w:p w:rsidR="009812DA" w:rsidRPr="00BC259A" w:rsidRDefault="009812DA" w:rsidP="004211F6">
      <w:pPr>
        <w:jc w:val="both"/>
        <w:rPr>
          <w:rFonts w:ascii="Times New Roman" w:hAnsi="Times New Roman" w:cs="Times New Roman"/>
        </w:rPr>
      </w:pPr>
      <w:r w:rsidRPr="00BC259A">
        <w:rPr>
          <w:rFonts w:ascii="Times New Roman" w:hAnsi="Times New Roman" w:cs="Times New Roman"/>
        </w:rPr>
        <w:t xml:space="preserve">The PBA delegate shall be allowed to attend PBA State meetings during hours of duty as long as attendance does not cause overtime expenditures within the Police Department.  The PBA delegate shall be permitted </w:t>
      </w:r>
      <w:r>
        <w:rPr>
          <w:rFonts w:ascii="Times New Roman" w:hAnsi="Times New Roman" w:cs="Times New Roman"/>
        </w:rPr>
        <w:t>thirty-six (36) working hours</w:t>
      </w:r>
      <w:r w:rsidRPr="00BC259A">
        <w:rPr>
          <w:rFonts w:ascii="Times New Roman" w:hAnsi="Times New Roman" w:cs="Times New Roman"/>
        </w:rPr>
        <w:t xml:space="preserve"> annually for the purpose of attending State PBA monthly meetings.  The Chief shall be notified of the name of the elected delegate and the monthly meeting schedule as soon as it is available.</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275512">
      <w:pPr>
        <w:jc w:val="center"/>
        <w:rPr>
          <w:rStyle w:val="BookTitle"/>
        </w:rPr>
      </w:pPr>
      <w:r w:rsidRPr="00BC259A">
        <w:rPr>
          <w:rStyle w:val="BookTitle"/>
        </w:rPr>
        <w:t>ARTICLE XXII</w:t>
      </w:r>
      <w:r>
        <w:rPr>
          <w:rStyle w:val="BookTitle"/>
        </w:rPr>
        <w:fldChar w:fldCharType="begin"/>
      </w:r>
      <w:r w:rsidRPr="00BC259A">
        <w:rPr>
          <w:rFonts w:cs="Times New Roman"/>
        </w:rPr>
        <w:instrText>tc "</w:instrText>
      </w:r>
      <w:bookmarkStart w:id="43" w:name="_Toc222474364"/>
      <w:r w:rsidRPr="00BC259A">
        <w:rPr>
          <w:rStyle w:val="BookTitle"/>
        </w:rPr>
        <w:instrText>ARTICLE XXII</w:instrText>
      </w:r>
      <w:bookmarkEnd w:id="43"/>
      <w:r w:rsidRPr="00BC259A">
        <w:rPr>
          <w:rFonts w:ascii="Times New Roman" w:hAnsi="Times New Roman" w:cs="Times New Roman"/>
        </w:rPr>
        <w:instrText>" \f C \l 1</w:instrText>
      </w:r>
      <w:r>
        <w:rPr>
          <w:rStyle w:val="BookTitle"/>
        </w:rPr>
        <w:fldChar w:fldCharType="end"/>
      </w:r>
    </w:p>
    <w:p w:rsidR="009812DA" w:rsidRPr="00BC259A" w:rsidRDefault="009812DA" w:rsidP="00275512">
      <w:pPr>
        <w:jc w:val="center"/>
        <w:rPr>
          <w:rStyle w:val="BookTitle"/>
        </w:rPr>
      </w:pPr>
    </w:p>
    <w:p w:rsidR="009812DA" w:rsidRPr="00BC259A" w:rsidRDefault="009812DA" w:rsidP="00275512">
      <w:pPr>
        <w:jc w:val="center"/>
        <w:rPr>
          <w:rStyle w:val="BookTitle"/>
        </w:rPr>
      </w:pPr>
      <w:r w:rsidRPr="00BC259A">
        <w:rPr>
          <w:rStyle w:val="BookTitle"/>
        </w:rPr>
        <w:t>FULLY BARGAINED PROVISIONS</w:t>
      </w:r>
      <w:r>
        <w:rPr>
          <w:rStyle w:val="BookTitle"/>
        </w:rPr>
        <w:fldChar w:fldCharType="begin"/>
      </w:r>
      <w:r w:rsidRPr="00BC259A">
        <w:rPr>
          <w:rFonts w:cs="Times New Roman"/>
        </w:rPr>
        <w:instrText>tc "</w:instrText>
      </w:r>
      <w:bookmarkStart w:id="44" w:name="_Toc222474365"/>
      <w:r w:rsidRPr="00BC259A">
        <w:rPr>
          <w:rStyle w:val="BookTitle"/>
        </w:rPr>
        <w:instrText>FULLY BARGAINED PROVISIONS</w:instrText>
      </w:r>
      <w:bookmarkEnd w:id="44"/>
      <w:r w:rsidRPr="00BC259A">
        <w:rPr>
          <w:rFonts w:ascii="Times New Roman" w:hAnsi="Times New Roman" w:cs="Times New Roman"/>
        </w:rPr>
        <w:instrText>" \f C \l 2</w:instrText>
      </w:r>
      <w:r>
        <w:rPr>
          <w:rStyle w:val="BookTitle"/>
        </w:rPr>
        <w:fldChar w:fldCharType="end"/>
      </w:r>
    </w:p>
    <w:p w:rsidR="009812DA" w:rsidRPr="00BC259A" w:rsidRDefault="009812DA" w:rsidP="00275512">
      <w:pPr>
        <w:jc w:val="center"/>
        <w:rPr>
          <w:rFonts w:ascii="Times New Roman" w:hAnsi="Times New Roman" w:cs="Times New Roman"/>
          <w:b/>
          <w:bCs/>
          <w:u w:val="single"/>
        </w:rPr>
      </w:pPr>
    </w:p>
    <w:p w:rsidR="009812DA" w:rsidRPr="00BC259A" w:rsidRDefault="009812DA" w:rsidP="001C2CEA">
      <w:pPr>
        <w:pStyle w:val="ListParagraph"/>
        <w:numPr>
          <w:ilvl w:val="0"/>
          <w:numId w:val="17"/>
        </w:numPr>
        <w:rPr>
          <w:rFonts w:ascii="Times New Roman" w:hAnsi="Times New Roman" w:cs="Times New Roman"/>
        </w:rPr>
      </w:pPr>
      <w:r w:rsidRPr="00BC259A">
        <w:rPr>
          <w:rFonts w:ascii="Times New Roman" w:hAnsi="Times New Roman" w:cs="Times New Roman"/>
        </w:rPr>
        <w:t>The agreement represents and incorporates the complete and final understanding and settlement by all parties of all bargaining issues that were or could have been the subject of negotiations.  During the term of this Agreement, neither party shall be required to negotiate with respect to any such matter whether or not covered by this Agreement, and whether or not within the knowledge or contemplation of either or both of the parties at the time they negotiate or signed this Agreement.</w:t>
      </w: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17"/>
        </w:numPr>
        <w:rPr>
          <w:rFonts w:ascii="Times New Roman" w:hAnsi="Times New Roman" w:cs="Times New Roman"/>
        </w:rPr>
      </w:pPr>
      <w:r w:rsidRPr="00BC259A">
        <w:rPr>
          <w:rFonts w:ascii="Times New Roman" w:hAnsi="Times New Roman" w:cs="Times New Roman"/>
        </w:rPr>
        <w:t>This Agreement shall not be modified in whole or in part by the parties except by an instrument in writing duly executed by both parties.</w:t>
      </w:r>
    </w:p>
    <w:p w:rsidR="009812DA" w:rsidRPr="00BC259A" w:rsidRDefault="009812DA" w:rsidP="00211BE6">
      <w:pPr>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022411">
      <w:pPr>
        <w:jc w:val="center"/>
        <w:rPr>
          <w:rStyle w:val="BookTitle"/>
        </w:rPr>
      </w:pPr>
      <w:r w:rsidRPr="00BC259A">
        <w:rPr>
          <w:rStyle w:val="BookTitle"/>
        </w:rPr>
        <w:t>ARTICLE XXIII</w:t>
      </w:r>
      <w:r>
        <w:rPr>
          <w:rStyle w:val="BookTitle"/>
        </w:rPr>
        <w:fldChar w:fldCharType="begin"/>
      </w:r>
      <w:r w:rsidRPr="00BC259A">
        <w:rPr>
          <w:rFonts w:cs="Times New Roman"/>
        </w:rPr>
        <w:instrText>tc "</w:instrText>
      </w:r>
      <w:bookmarkStart w:id="45" w:name="_Toc222474366"/>
      <w:r w:rsidRPr="00BC259A">
        <w:rPr>
          <w:rStyle w:val="BookTitle"/>
        </w:rPr>
        <w:instrText>ARTICLE XXIII</w:instrText>
      </w:r>
      <w:bookmarkEnd w:id="45"/>
      <w:r w:rsidRPr="00BC259A">
        <w:rPr>
          <w:rFonts w:ascii="Times New Roman" w:hAnsi="Times New Roman" w:cs="Times New Roman"/>
        </w:rPr>
        <w:instrText>" \f C \l 1</w:instrText>
      </w:r>
      <w:r>
        <w:rPr>
          <w:rStyle w:val="BookTitle"/>
        </w:rPr>
        <w:fldChar w:fldCharType="end"/>
      </w:r>
    </w:p>
    <w:p w:rsidR="009812DA" w:rsidRPr="00BC259A" w:rsidRDefault="009812DA" w:rsidP="00022411">
      <w:pPr>
        <w:jc w:val="center"/>
        <w:rPr>
          <w:rStyle w:val="BookTitle"/>
        </w:rPr>
      </w:pPr>
    </w:p>
    <w:p w:rsidR="009812DA" w:rsidRPr="00BC259A" w:rsidRDefault="009812DA" w:rsidP="00022411">
      <w:pPr>
        <w:jc w:val="center"/>
        <w:rPr>
          <w:rStyle w:val="BookTitle"/>
        </w:rPr>
      </w:pPr>
      <w:r w:rsidRPr="00BC259A">
        <w:rPr>
          <w:rStyle w:val="BookTitle"/>
        </w:rPr>
        <w:t>SEPARABILITY AND SAVINGS CLAUSE</w:t>
      </w:r>
      <w:r>
        <w:rPr>
          <w:rStyle w:val="BookTitle"/>
        </w:rPr>
        <w:fldChar w:fldCharType="begin"/>
      </w:r>
      <w:r w:rsidRPr="00BC259A">
        <w:rPr>
          <w:rFonts w:cs="Times New Roman"/>
        </w:rPr>
        <w:instrText>tc "</w:instrText>
      </w:r>
      <w:bookmarkStart w:id="46" w:name="_Toc222474367"/>
      <w:r w:rsidRPr="00BC259A">
        <w:rPr>
          <w:rStyle w:val="BookTitle"/>
        </w:rPr>
        <w:instrText>SEPARABILITY AND SAVINGS CLAUSE</w:instrText>
      </w:r>
      <w:bookmarkEnd w:id="46"/>
      <w:r w:rsidRPr="00BC259A">
        <w:rPr>
          <w:rFonts w:ascii="Times New Roman" w:hAnsi="Times New Roman" w:cs="Times New Roman"/>
        </w:rPr>
        <w:instrText>" \f C \l 2</w:instrText>
      </w:r>
      <w:r>
        <w:rPr>
          <w:rStyle w:val="BookTitle"/>
        </w:rPr>
        <w:fldChar w:fldCharType="end"/>
      </w:r>
    </w:p>
    <w:p w:rsidR="009812DA" w:rsidRPr="00BC259A" w:rsidRDefault="009812DA" w:rsidP="0041470E">
      <w:pPr>
        <w:ind w:left="720" w:hanging="360"/>
        <w:rPr>
          <w:rFonts w:ascii="Times New Roman" w:hAnsi="Times New Roman" w:cs="Times New Roman"/>
        </w:rPr>
      </w:pPr>
    </w:p>
    <w:p w:rsidR="009812DA" w:rsidRPr="00BC259A" w:rsidRDefault="009812DA" w:rsidP="0041470E">
      <w:pPr>
        <w:ind w:left="720"/>
        <w:rPr>
          <w:rFonts w:ascii="Times New Roman" w:hAnsi="Times New Roman" w:cs="Times New Roman"/>
        </w:rPr>
      </w:pPr>
    </w:p>
    <w:p w:rsidR="009812DA" w:rsidRPr="00BC259A" w:rsidRDefault="009812DA" w:rsidP="001C2CEA">
      <w:pPr>
        <w:pStyle w:val="ListParagraph"/>
        <w:numPr>
          <w:ilvl w:val="0"/>
          <w:numId w:val="42"/>
        </w:numPr>
        <w:rPr>
          <w:rFonts w:ascii="Times New Roman" w:hAnsi="Times New Roman" w:cs="Times New Roman"/>
        </w:rPr>
      </w:pPr>
      <w:r w:rsidRPr="00BC259A">
        <w:rPr>
          <w:rFonts w:ascii="Times New Roman" w:hAnsi="Times New Roman" w:cs="Times New Roman"/>
        </w:rPr>
        <w:t>It is understood and agreed that if any provision of this Agreement or the application of the Agreement to any person or circumstance shall be held invalid</w:t>
      </w:r>
      <w:r>
        <w:rPr>
          <w:rFonts w:ascii="Times New Roman" w:hAnsi="Times New Roman" w:cs="Times New Roman"/>
        </w:rPr>
        <w:t>,</w:t>
      </w:r>
      <w:r w:rsidRPr="00BC259A">
        <w:rPr>
          <w:rFonts w:ascii="Times New Roman" w:hAnsi="Times New Roman" w:cs="Times New Roman"/>
        </w:rPr>
        <w:t xml:space="preserve"> the remainder of this Agreement or application of such provision to other persons or circumstances shall not be affected thereby.</w:t>
      </w:r>
    </w:p>
    <w:p w:rsidR="009812DA" w:rsidRPr="00BC259A" w:rsidRDefault="009812DA" w:rsidP="00BC0D7C">
      <w:pPr>
        <w:ind w:left="720"/>
        <w:rPr>
          <w:rFonts w:ascii="Times New Roman" w:hAnsi="Times New Roman" w:cs="Times New Roman"/>
        </w:rPr>
      </w:pPr>
    </w:p>
    <w:p w:rsidR="009812DA" w:rsidRPr="00BC259A" w:rsidRDefault="009812DA" w:rsidP="001C2CEA">
      <w:pPr>
        <w:pStyle w:val="ListParagraph"/>
        <w:rPr>
          <w:rFonts w:ascii="Times New Roman" w:hAnsi="Times New Roman" w:cs="Times New Roman"/>
        </w:rPr>
      </w:pPr>
      <w:r w:rsidRPr="00BC259A">
        <w:rPr>
          <w:rFonts w:ascii="Times New Roman" w:hAnsi="Times New Roman" w:cs="Times New Roman"/>
        </w:rPr>
        <w:t xml:space="preserve">If any such provisions are so invalid, the BOROUGH and the PBA will meet for the purpose of negotiating changes made necessary by applicable law. </w:t>
      </w:r>
    </w:p>
    <w:p w:rsidR="009812DA" w:rsidRPr="00BC259A" w:rsidRDefault="009812DA" w:rsidP="00022411">
      <w:pPr>
        <w:jc w:val="both"/>
        <w:rPr>
          <w:rFonts w:ascii="Times New Roman" w:hAnsi="Times New Roman" w:cs="Times New Roman"/>
        </w:rPr>
      </w:pP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313C98">
      <w:pPr>
        <w:jc w:val="center"/>
        <w:rPr>
          <w:rStyle w:val="BookTitle"/>
        </w:rPr>
      </w:pPr>
      <w:r w:rsidRPr="00BC259A">
        <w:rPr>
          <w:rStyle w:val="BookTitle"/>
        </w:rPr>
        <w:t>ARTICLE XXIV</w:t>
      </w:r>
      <w:r>
        <w:rPr>
          <w:rStyle w:val="BookTitle"/>
        </w:rPr>
        <w:fldChar w:fldCharType="begin"/>
      </w:r>
      <w:r w:rsidRPr="00BC259A">
        <w:rPr>
          <w:rFonts w:cs="Times New Roman"/>
        </w:rPr>
        <w:instrText>tc "</w:instrText>
      </w:r>
      <w:bookmarkStart w:id="47" w:name="_Toc222474368"/>
      <w:r w:rsidRPr="00BC259A">
        <w:rPr>
          <w:rStyle w:val="BookTitle"/>
        </w:rPr>
        <w:instrText>ARTICLE XXIV</w:instrText>
      </w:r>
      <w:bookmarkEnd w:id="47"/>
      <w:r w:rsidRPr="00BC259A">
        <w:rPr>
          <w:rFonts w:ascii="Times New Roman" w:hAnsi="Times New Roman" w:cs="Times New Roman"/>
        </w:rPr>
        <w:instrText>" \f C \l 1</w:instrText>
      </w:r>
      <w:r>
        <w:rPr>
          <w:rStyle w:val="BookTitle"/>
        </w:rPr>
        <w:fldChar w:fldCharType="end"/>
      </w:r>
    </w:p>
    <w:p w:rsidR="009812DA" w:rsidRPr="00BC259A" w:rsidRDefault="009812DA" w:rsidP="00313C98">
      <w:pPr>
        <w:jc w:val="center"/>
        <w:rPr>
          <w:rStyle w:val="BookTitle"/>
        </w:rPr>
      </w:pPr>
    </w:p>
    <w:p w:rsidR="009812DA" w:rsidRPr="00BC259A" w:rsidRDefault="009812DA" w:rsidP="00313C98">
      <w:pPr>
        <w:jc w:val="center"/>
        <w:rPr>
          <w:rStyle w:val="BookTitle"/>
        </w:rPr>
      </w:pPr>
      <w:r w:rsidRPr="00BC259A">
        <w:rPr>
          <w:rStyle w:val="BookTitle"/>
        </w:rPr>
        <w:t>NO STRIKE</w:t>
      </w:r>
      <w:r>
        <w:rPr>
          <w:rStyle w:val="BookTitle"/>
        </w:rPr>
        <w:fldChar w:fldCharType="begin"/>
      </w:r>
      <w:r w:rsidRPr="00BC259A">
        <w:rPr>
          <w:rFonts w:cs="Times New Roman"/>
        </w:rPr>
        <w:instrText>tc "</w:instrText>
      </w:r>
      <w:bookmarkStart w:id="48" w:name="_Toc222474369"/>
      <w:r w:rsidRPr="00BC259A">
        <w:rPr>
          <w:rStyle w:val="BookTitle"/>
        </w:rPr>
        <w:instrText>NO STRIKE</w:instrText>
      </w:r>
      <w:bookmarkEnd w:id="48"/>
      <w:r w:rsidRPr="00BC259A">
        <w:rPr>
          <w:rFonts w:ascii="Times New Roman" w:hAnsi="Times New Roman" w:cs="Times New Roman"/>
        </w:rPr>
        <w:instrText>" \f C \l 2</w:instrText>
      </w:r>
      <w:r>
        <w:rPr>
          <w:rStyle w:val="BookTitle"/>
        </w:rPr>
        <w:fldChar w:fldCharType="end"/>
      </w:r>
    </w:p>
    <w:p w:rsidR="009812DA" w:rsidRPr="00BC259A" w:rsidRDefault="009812DA" w:rsidP="00313C98">
      <w:pPr>
        <w:jc w:val="center"/>
        <w:rPr>
          <w:rFonts w:ascii="Times New Roman" w:hAnsi="Times New Roman" w:cs="Times New Roman"/>
          <w:b/>
          <w:bCs/>
          <w:u w:val="single"/>
        </w:rPr>
      </w:pPr>
    </w:p>
    <w:p w:rsidR="009812DA" w:rsidRPr="00BC259A" w:rsidRDefault="009812DA" w:rsidP="00313C98">
      <w:pPr>
        <w:jc w:val="center"/>
        <w:rPr>
          <w:rFonts w:ascii="Times New Roman" w:hAnsi="Times New Roman" w:cs="Times New Roman"/>
          <w:b/>
          <w:bCs/>
          <w:u w:val="single"/>
        </w:rPr>
      </w:pPr>
    </w:p>
    <w:p w:rsidR="009812DA" w:rsidRPr="00BC259A" w:rsidRDefault="009812DA" w:rsidP="00313C98">
      <w:pPr>
        <w:jc w:val="both"/>
        <w:rPr>
          <w:rFonts w:ascii="Times New Roman" w:hAnsi="Times New Roman" w:cs="Times New Roman"/>
        </w:rPr>
      </w:pPr>
      <w:r w:rsidRPr="00BC259A">
        <w:rPr>
          <w:rFonts w:ascii="Times New Roman" w:hAnsi="Times New Roman" w:cs="Times New Roman"/>
        </w:rPr>
        <w:t xml:space="preserve">The PBA and Members recognize that the performance of Police service as an essential function of the BOROUGH government.  Accordingly, it recognizes and accepts its responsibility to provide uninterrupted, continuous police service.  The PBA agrees that it will not participate in or coerce a strike, job action, work slow down or engage in disruptive activity.  The provisions hereto shall not be construed to limit or restrict the PBA or its members from engaging in grievance procedures as set forth in the Agreement. </w:t>
      </w:r>
    </w:p>
    <w:p w:rsidR="009812DA" w:rsidRPr="00BC259A" w:rsidRDefault="009812DA">
      <w:pPr>
        <w:rPr>
          <w:rFonts w:ascii="Times New Roman" w:hAnsi="Times New Roman" w:cs="Times New Roman"/>
        </w:rPr>
      </w:pPr>
      <w:r w:rsidRPr="00BC259A">
        <w:rPr>
          <w:rFonts w:ascii="Times New Roman" w:hAnsi="Times New Roman" w:cs="Times New Roman"/>
        </w:rPr>
        <w:br w:type="page"/>
      </w:r>
    </w:p>
    <w:p w:rsidR="009812DA" w:rsidRPr="00BC259A" w:rsidRDefault="009812DA" w:rsidP="00EE6F1D">
      <w:pPr>
        <w:jc w:val="center"/>
        <w:rPr>
          <w:rStyle w:val="BookTitle"/>
        </w:rPr>
      </w:pPr>
      <w:r w:rsidRPr="00BC259A">
        <w:rPr>
          <w:rStyle w:val="BookTitle"/>
        </w:rPr>
        <w:t>ARTICLE XXV</w:t>
      </w:r>
      <w:r>
        <w:rPr>
          <w:rStyle w:val="BookTitle"/>
        </w:rPr>
        <w:fldChar w:fldCharType="begin"/>
      </w:r>
      <w:r w:rsidRPr="00BC259A">
        <w:rPr>
          <w:rFonts w:cs="Times New Roman"/>
        </w:rPr>
        <w:instrText>tc "</w:instrText>
      </w:r>
      <w:bookmarkStart w:id="49" w:name="_Toc222474370"/>
      <w:r w:rsidRPr="00BC259A">
        <w:rPr>
          <w:rStyle w:val="BookTitle"/>
        </w:rPr>
        <w:instrText>ARTICLE XXV</w:instrText>
      </w:r>
      <w:bookmarkEnd w:id="49"/>
      <w:r w:rsidRPr="00BC259A">
        <w:rPr>
          <w:rFonts w:ascii="Times New Roman" w:hAnsi="Times New Roman" w:cs="Times New Roman"/>
        </w:rPr>
        <w:instrText>" \f C \l 1</w:instrText>
      </w:r>
      <w:r>
        <w:rPr>
          <w:rStyle w:val="BookTitle"/>
        </w:rPr>
        <w:fldChar w:fldCharType="end"/>
      </w:r>
    </w:p>
    <w:p w:rsidR="009812DA" w:rsidRPr="00BC259A" w:rsidRDefault="009812DA" w:rsidP="00EE6F1D">
      <w:pPr>
        <w:jc w:val="center"/>
        <w:rPr>
          <w:rStyle w:val="BookTitle"/>
        </w:rPr>
      </w:pPr>
    </w:p>
    <w:p w:rsidR="009812DA" w:rsidRPr="00BC259A" w:rsidRDefault="009812DA" w:rsidP="00EE6F1D">
      <w:pPr>
        <w:jc w:val="center"/>
        <w:rPr>
          <w:rStyle w:val="BookTitle"/>
        </w:rPr>
      </w:pPr>
      <w:r w:rsidRPr="00BC259A">
        <w:rPr>
          <w:rStyle w:val="BookTitle"/>
        </w:rPr>
        <w:t>TERM OF CONTRACT</w:t>
      </w:r>
      <w:r>
        <w:rPr>
          <w:rStyle w:val="BookTitle"/>
        </w:rPr>
        <w:fldChar w:fldCharType="begin"/>
      </w:r>
      <w:r w:rsidRPr="00BC259A">
        <w:rPr>
          <w:rFonts w:cs="Times New Roman"/>
        </w:rPr>
        <w:instrText>tc "</w:instrText>
      </w:r>
      <w:bookmarkStart w:id="50" w:name="_Toc222474371"/>
      <w:r w:rsidRPr="00BC259A">
        <w:rPr>
          <w:rStyle w:val="BookTitle"/>
        </w:rPr>
        <w:instrText>TERM OF CONTRACT</w:instrText>
      </w:r>
      <w:bookmarkEnd w:id="50"/>
      <w:r w:rsidRPr="00BC259A">
        <w:rPr>
          <w:rFonts w:ascii="Times New Roman" w:hAnsi="Times New Roman" w:cs="Times New Roman"/>
        </w:rPr>
        <w:instrText>" \f C \l 2</w:instrText>
      </w:r>
      <w:r>
        <w:rPr>
          <w:rStyle w:val="BookTitle"/>
        </w:rPr>
        <w:fldChar w:fldCharType="end"/>
      </w:r>
    </w:p>
    <w:p w:rsidR="009812DA" w:rsidRPr="00BC259A" w:rsidRDefault="009812DA" w:rsidP="00BC0D7C">
      <w:pPr>
        <w:ind w:left="720"/>
        <w:rPr>
          <w:rFonts w:ascii="Times New Roman" w:hAnsi="Times New Roman" w:cs="Times New Roman"/>
        </w:rPr>
      </w:pPr>
    </w:p>
    <w:p w:rsidR="009812DA" w:rsidRPr="00BC259A" w:rsidRDefault="009812DA" w:rsidP="00BC0D7C">
      <w:pPr>
        <w:ind w:left="720"/>
        <w:rPr>
          <w:rFonts w:ascii="Times New Roman" w:hAnsi="Times New Roman" w:cs="Times New Roman"/>
        </w:rPr>
      </w:pPr>
    </w:p>
    <w:p w:rsidR="009812DA" w:rsidRPr="00BC259A" w:rsidRDefault="009812DA" w:rsidP="0041470E">
      <w:pPr>
        <w:ind w:firstLine="720"/>
        <w:jc w:val="both"/>
        <w:rPr>
          <w:rFonts w:ascii="Times New Roman" w:hAnsi="Times New Roman" w:cs="Times New Roman"/>
        </w:rPr>
      </w:pPr>
      <w:r w:rsidRPr="00BC259A">
        <w:rPr>
          <w:rFonts w:ascii="Times New Roman" w:hAnsi="Times New Roman" w:cs="Times New Roman"/>
        </w:rPr>
        <w:t xml:space="preserve">Except where expressly provided to the contrary herein, this Agreement shall begin on </w:t>
      </w:r>
      <w:r w:rsidRPr="002D0F88">
        <w:rPr>
          <w:rFonts w:ascii="Times New Roman" w:hAnsi="Times New Roman" w:cs="Times New Roman"/>
        </w:rPr>
        <w:t>January 1, 20</w:t>
      </w:r>
      <w:r>
        <w:rPr>
          <w:rFonts w:ascii="Times New Roman" w:hAnsi="Times New Roman" w:cs="Times New Roman"/>
        </w:rPr>
        <w:t>13</w:t>
      </w:r>
      <w:r w:rsidRPr="00BC259A">
        <w:rPr>
          <w:rFonts w:ascii="Times New Roman" w:hAnsi="Times New Roman" w:cs="Times New Roman"/>
        </w:rPr>
        <w:t xml:space="preserve"> and shall remain in full force and effect until </w:t>
      </w:r>
      <w:r w:rsidRPr="002D0F88">
        <w:rPr>
          <w:rFonts w:ascii="Times New Roman" w:hAnsi="Times New Roman" w:cs="Times New Roman"/>
        </w:rPr>
        <w:t>December 31, 201</w:t>
      </w:r>
      <w:r>
        <w:rPr>
          <w:rFonts w:ascii="Times New Roman" w:hAnsi="Times New Roman" w:cs="Times New Roman"/>
        </w:rPr>
        <w:t>5</w:t>
      </w:r>
      <w:r w:rsidRPr="00BC259A">
        <w:rPr>
          <w:rFonts w:ascii="Times New Roman" w:hAnsi="Times New Roman" w:cs="Times New Roman"/>
        </w:rPr>
        <w:t>.  Therefore, the Agreement shall be automatically renewed from year to year unless either party shall give a renegotiation notice in writing to the other party no sooner than one hundred and fifty (150) days, nor no later than ninety (90) days, in advance of the expiration date hereof.  All proposed changes by the noticing party shall be submitted in writing at the time the initial renegotiation notice is given.</w:t>
      </w:r>
    </w:p>
    <w:p w:rsidR="009812DA" w:rsidRPr="00BC259A" w:rsidRDefault="009812DA" w:rsidP="00BC0D7C">
      <w:pPr>
        <w:ind w:left="720"/>
        <w:rPr>
          <w:rFonts w:ascii="Times New Roman" w:hAnsi="Times New Roman" w:cs="Times New Roman"/>
        </w:rPr>
      </w:pPr>
    </w:p>
    <w:p w:rsidR="009812DA" w:rsidRPr="00BC259A" w:rsidRDefault="009812DA" w:rsidP="0041470E">
      <w:pPr>
        <w:ind w:firstLine="720"/>
        <w:jc w:val="both"/>
        <w:rPr>
          <w:rFonts w:ascii="Times New Roman" w:hAnsi="Times New Roman" w:cs="Times New Roman"/>
        </w:rPr>
      </w:pPr>
      <w:r w:rsidRPr="00BC259A">
        <w:rPr>
          <w:rFonts w:ascii="Times New Roman" w:hAnsi="Times New Roman" w:cs="Times New Roman"/>
        </w:rPr>
        <w:t xml:space="preserve">IN WITNESS WHEREOF, the parties hereto have hereunto set their hand and seal at the Borough of Lincoln Park, New Jersey, on this _____ day of __________, </w:t>
      </w:r>
      <w:r>
        <w:rPr>
          <w:rFonts w:ascii="Times New Roman" w:hAnsi="Times New Roman" w:cs="Times New Roman"/>
        </w:rPr>
        <w:t>2013</w:t>
      </w:r>
      <w:r w:rsidRPr="00BC259A">
        <w:rPr>
          <w:rFonts w:ascii="Times New Roman" w:hAnsi="Times New Roman" w:cs="Times New Roman"/>
        </w:rPr>
        <w:t>.</w:t>
      </w:r>
    </w:p>
    <w:p w:rsidR="009812DA" w:rsidRPr="00BC259A" w:rsidRDefault="009812DA" w:rsidP="00BC0D7C">
      <w:pPr>
        <w:ind w:left="720"/>
        <w:rPr>
          <w:rFonts w:ascii="Times New Roman" w:hAnsi="Times New Roman" w:cs="Times New Roman"/>
        </w:rPr>
      </w:pPr>
    </w:p>
    <w:p w:rsidR="009812DA" w:rsidRPr="00BC259A" w:rsidRDefault="009812DA" w:rsidP="00BC0D7C">
      <w:pPr>
        <w:ind w:left="720"/>
        <w:rPr>
          <w:rFonts w:ascii="Times New Roman" w:hAnsi="Times New Roman" w:cs="Times New Roman"/>
        </w:rPr>
      </w:pPr>
    </w:p>
    <w:p w:rsidR="009812DA" w:rsidRPr="00BC259A" w:rsidRDefault="009812DA" w:rsidP="0041470E">
      <w:pPr>
        <w:rPr>
          <w:rFonts w:ascii="Times New Roman" w:hAnsi="Times New Roman" w:cs="Times New Roman"/>
        </w:rPr>
      </w:pPr>
      <w:r w:rsidRPr="00BC259A">
        <w:rPr>
          <w:rFonts w:ascii="Times New Roman" w:hAnsi="Times New Roman" w:cs="Times New Roman"/>
        </w:rPr>
        <w:t>ATTEST:</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Lincoln Park Police Benevolent Association</w:t>
      </w:r>
    </w:p>
    <w:p w:rsidR="009812DA" w:rsidRPr="00BC259A" w:rsidRDefault="009812DA" w:rsidP="0041470E">
      <w:pPr>
        <w:ind w:left="450"/>
        <w:rPr>
          <w:rFonts w:ascii="Times New Roman" w:hAnsi="Times New Roman" w:cs="Times New Roman"/>
        </w:rPr>
      </w:pP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Local 192</w:t>
      </w:r>
    </w:p>
    <w:p w:rsidR="009812DA" w:rsidRPr="00BC259A" w:rsidRDefault="009812DA" w:rsidP="0041470E">
      <w:pPr>
        <w:ind w:left="450"/>
        <w:rPr>
          <w:rFonts w:ascii="Times New Roman" w:hAnsi="Times New Roman" w:cs="Times New Roman"/>
        </w:rPr>
      </w:pPr>
    </w:p>
    <w:p w:rsidR="009812DA" w:rsidRPr="00BC259A" w:rsidRDefault="009812DA" w:rsidP="0041470E">
      <w:pPr>
        <w:ind w:left="450"/>
        <w:rPr>
          <w:rFonts w:ascii="Times New Roman" w:hAnsi="Times New Roman" w:cs="Times New Roman"/>
        </w:rPr>
      </w:pPr>
    </w:p>
    <w:p w:rsidR="009812DA" w:rsidRPr="00BC259A" w:rsidRDefault="009812DA" w:rsidP="0041470E">
      <w:pPr>
        <w:rPr>
          <w:rFonts w:ascii="Times New Roman" w:hAnsi="Times New Roman" w:cs="Times New Roman"/>
        </w:rPr>
      </w:pPr>
      <w:r w:rsidRPr="00BC259A">
        <w:rPr>
          <w:rFonts w:ascii="Times New Roman" w:hAnsi="Times New Roman" w:cs="Times New Roman"/>
        </w:rPr>
        <w:t>_____________________________</w:t>
      </w:r>
      <w:r w:rsidRPr="00BC259A">
        <w:rPr>
          <w:rFonts w:ascii="Times New Roman" w:hAnsi="Times New Roman" w:cs="Times New Roman"/>
        </w:rPr>
        <w:tab/>
      </w:r>
      <w:r w:rsidRPr="00BC259A">
        <w:rPr>
          <w:rFonts w:ascii="Times New Roman" w:hAnsi="Times New Roman" w:cs="Times New Roman"/>
        </w:rPr>
        <w:tab/>
        <w:t>By:  ______________________________________</w:t>
      </w:r>
    </w:p>
    <w:p w:rsidR="009812DA" w:rsidRPr="00BC259A" w:rsidRDefault="009812DA" w:rsidP="0041470E">
      <w:pPr>
        <w:ind w:left="450"/>
        <w:rPr>
          <w:rFonts w:ascii="Times New Roman" w:hAnsi="Times New Roman" w:cs="Times New Roman"/>
        </w:rPr>
      </w:pPr>
    </w:p>
    <w:p w:rsidR="009812DA" w:rsidRPr="00BC259A" w:rsidRDefault="009812DA" w:rsidP="0041470E">
      <w:pPr>
        <w:ind w:left="450"/>
        <w:rPr>
          <w:rFonts w:ascii="Times New Roman" w:hAnsi="Times New Roman" w:cs="Times New Roman"/>
        </w:rPr>
      </w:pPr>
    </w:p>
    <w:p w:rsidR="009812DA" w:rsidRPr="00BC259A" w:rsidRDefault="009812DA" w:rsidP="00D151B1">
      <w:pPr>
        <w:rPr>
          <w:rFonts w:ascii="Times New Roman" w:hAnsi="Times New Roman" w:cs="Times New Roman"/>
        </w:rPr>
      </w:pPr>
      <w:r w:rsidRPr="00BC259A">
        <w:rPr>
          <w:rFonts w:ascii="Times New Roman" w:hAnsi="Times New Roman" w:cs="Times New Roman"/>
        </w:rPr>
        <w:t>ATTEST:</w:t>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r>
      <w:r w:rsidRPr="00BC259A">
        <w:rPr>
          <w:rFonts w:ascii="Times New Roman" w:hAnsi="Times New Roman" w:cs="Times New Roman"/>
        </w:rPr>
        <w:tab/>
        <w:t xml:space="preserve">Borough of Lincoln Park </w:t>
      </w:r>
    </w:p>
    <w:p w:rsidR="009812DA" w:rsidRPr="00BC259A" w:rsidRDefault="009812DA" w:rsidP="0041470E">
      <w:pPr>
        <w:ind w:left="450"/>
        <w:rPr>
          <w:rFonts w:ascii="Times New Roman" w:hAnsi="Times New Roman" w:cs="Times New Roman"/>
        </w:rPr>
      </w:pPr>
    </w:p>
    <w:p w:rsidR="009812DA" w:rsidRPr="00BC259A" w:rsidRDefault="009812DA" w:rsidP="0041470E">
      <w:pPr>
        <w:ind w:left="450"/>
        <w:rPr>
          <w:rFonts w:ascii="Times New Roman" w:hAnsi="Times New Roman" w:cs="Times New Roman"/>
        </w:rPr>
      </w:pPr>
    </w:p>
    <w:p w:rsidR="009812DA" w:rsidRPr="00BC259A" w:rsidRDefault="009812DA" w:rsidP="00D151B1">
      <w:pPr>
        <w:jc w:val="both"/>
        <w:rPr>
          <w:rFonts w:ascii="Times New Roman" w:hAnsi="Times New Roman" w:cs="Times New Roman"/>
        </w:rPr>
      </w:pPr>
      <w:r w:rsidRPr="00BC259A">
        <w:rPr>
          <w:rFonts w:ascii="Times New Roman" w:hAnsi="Times New Roman" w:cs="Times New Roman"/>
        </w:rPr>
        <w:t xml:space="preserve">  </w:t>
      </w:r>
    </w:p>
    <w:p w:rsidR="009812DA" w:rsidRPr="00BC259A" w:rsidRDefault="009812DA" w:rsidP="00D151B1">
      <w:pPr>
        <w:jc w:val="both"/>
        <w:rPr>
          <w:rFonts w:ascii="Times New Roman" w:hAnsi="Times New Roman" w:cs="Times New Roman"/>
        </w:rPr>
      </w:pPr>
      <w:r w:rsidRPr="00BC259A">
        <w:rPr>
          <w:rFonts w:ascii="Times New Roman" w:hAnsi="Times New Roman" w:cs="Times New Roman"/>
        </w:rPr>
        <w:t>_____________________________</w:t>
      </w:r>
      <w:r w:rsidRPr="00BC259A">
        <w:rPr>
          <w:rFonts w:ascii="Times New Roman" w:hAnsi="Times New Roman" w:cs="Times New Roman"/>
        </w:rPr>
        <w:tab/>
      </w:r>
      <w:r w:rsidRPr="00BC259A">
        <w:rPr>
          <w:rFonts w:ascii="Times New Roman" w:hAnsi="Times New Roman" w:cs="Times New Roman"/>
        </w:rPr>
        <w:tab/>
        <w:t>By:  ___________________________________</w:t>
      </w:r>
    </w:p>
    <w:p w:rsidR="009812DA" w:rsidRPr="00BC259A" w:rsidRDefault="009812DA" w:rsidP="004211F6">
      <w:pPr>
        <w:jc w:val="both"/>
        <w:rPr>
          <w:rFonts w:ascii="Times New Roman" w:hAnsi="Times New Roman" w:cs="Times New Roman"/>
        </w:rPr>
      </w:pPr>
    </w:p>
    <w:p w:rsidR="009812DA" w:rsidRPr="00BC259A" w:rsidRDefault="009812DA" w:rsidP="004211F6">
      <w:pPr>
        <w:jc w:val="both"/>
        <w:rPr>
          <w:rFonts w:ascii="Times New Roman" w:hAnsi="Times New Roman" w:cs="Times New Roman"/>
        </w:rPr>
      </w:pPr>
    </w:p>
    <w:p w:rsidR="009812DA" w:rsidRPr="00BC259A" w:rsidRDefault="009812DA" w:rsidP="004211F6">
      <w:pPr>
        <w:jc w:val="both"/>
        <w:rPr>
          <w:rFonts w:ascii="Times New Roman" w:hAnsi="Times New Roman" w:cs="Times New Roman"/>
        </w:rPr>
      </w:pPr>
    </w:p>
    <w:sectPr w:rsidR="009812DA" w:rsidRPr="00BC259A" w:rsidSect="0043653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2DA" w:rsidRDefault="009812DA" w:rsidP="0030407F">
      <w:r>
        <w:separator/>
      </w:r>
    </w:p>
  </w:endnote>
  <w:endnote w:type="continuationSeparator" w:id="0">
    <w:p w:rsidR="009812DA" w:rsidRDefault="009812DA" w:rsidP="00304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DA" w:rsidRDefault="009812DA" w:rsidP="00436530">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9812DA" w:rsidRDefault="009812DA" w:rsidP="00436530">
    <w:pPr>
      <w:pStyle w:val="Footer"/>
      <w:framePr w:wrap="auto" w:vAnchor="text" w:hAnchor="margin" w:xAlign="center" w:y="1"/>
      <w:rPr>
        <w:rStyle w:val="PageNumber"/>
      </w:rPr>
    </w:pPr>
  </w:p>
  <w:p w:rsidR="009812DA" w:rsidRDefault="00981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2DA" w:rsidRDefault="009812DA" w:rsidP="0030407F">
      <w:r>
        <w:separator/>
      </w:r>
    </w:p>
  </w:footnote>
  <w:footnote w:type="continuationSeparator" w:id="0">
    <w:p w:rsidR="009812DA" w:rsidRDefault="009812DA" w:rsidP="00304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2EF"/>
    <w:multiLevelType w:val="hybridMultilevel"/>
    <w:tmpl w:val="822E7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1EB5438"/>
    <w:multiLevelType w:val="hybridMultilevel"/>
    <w:tmpl w:val="5CB052F2"/>
    <w:lvl w:ilvl="0" w:tplc="0409000F">
      <w:start w:val="1"/>
      <w:numFmt w:val="decimal"/>
      <w:lvlText w:val="%1."/>
      <w:lvlJc w:val="left"/>
      <w:pPr>
        <w:ind w:left="1603" w:hanging="360"/>
      </w:pPr>
    </w:lvl>
    <w:lvl w:ilvl="1" w:tplc="04090019">
      <w:start w:val="1"/>
      <w:numFmt w:val="lowerLetter"/>
      <w:lvlText w:val="%2."/>
      <w:lvlJc w:val="left"/>
      <w:pPr>
        <w:ind w:left="2323" w:hanging="360"/>
      </w:pPr>
    </w:lvl>
    <w:lvl w:ilvl="2" w:tplc="0409001B">
      <w:start w:val="1"/>
      <w:numFmt w:val="lowerRoman"/>
      <w:lvlText w:val="%3."/>
      <w:lvlJc w:val="right"/>
      <w:pPr>
        <w:ind w:left="3043" w:hanging="180"/>
      </w:pPr>
    </w:lvl>
    <w:lvl w:ilvl="3" w:tplc="0409000F">
      <w:start w:val="1"/>
      <w:numFmt w:val="decimal"/>
      <w:lvlText w:val="%4."/>
      <w:lvlJc w:val="left"/>
      <w:pPr>
        <w:ind w:left="3763" w:hanging="360"/>
      </w:pPr>
    </w:lvl>
    <w:lvl w:ilvl="4" w:tplc="04090019">
      <w:start w:val="1"/>
      <w:numFmt w:val="lowerLetter"/>
      <w:lvlText w:val="%5."/>
      <w:lvlJc w:val="left"/>
      <w:pPr>
        <w:ind w:left="4483" w:hanging="360"/>
      </w:pPr>
    </w:lvl>
    <w:lvl w:ilvl="5" w:tplc="0409001B">
      <w:start w:val="1"/>
      <w:numFmt w:val="lowerRoman"/>
      <w:lvlText w:val="%6."/>
      <w:lvlJc w:val="right"/>
      <w:pPr>
        <w:ind w:left="5203" w:hanging="180"/>
      </w:pPr>
    </w:lvl>
    <w:lvl w:ilvl="6" w:tplc="0409000F">
      <w:start w:val="1"/>
      <w:numFmt w:val="decimal"/>
      <w:lvlText w:val="%7."/>
      <w:lvlJc w:val="left"/>
      <w:pPr>
        <w:ind w:left="5923" w:hanging="360"/>
      </w:pPr>
    </w:lvl>
    <w:lvl w:ilvl="7" w:tplc="04090019">
      <w:start w:val="1"/>
      <w:numFmt w:val="lowerLetter"/>
      <w:lvlText w:val="%8."/>
      <w:lvlJc w:val="left"/>
      <w:pPr>
        <w:ind w:left="6643" w:hanging="360"/>
      </w:pPr>
    </w:lvl>
    <w:lvl w:ilvl="8" w:tplc="0409001B">
      <w:start w:val="1"/>
      <w:numFmt w:val="lowerRoman"/>
      <w:lvlText w:val="%9."/>
      <w:lvlJc w:val="right"/>
      <w:pPr>
        <w:ind w:left="7363" w:hanging="180"/>
      </w:pPr>
    </w:lvl>
  </w:abstractNum>
  <w:abstractNum w:abstractNumId="2">
    <w:nsid w:val="02646A07"/>
    <w:multiLevelType w:val="hybridMultilevel"/>
    <w:tmpl w:val="E4FEA5E2"/>
    <w:lvl w:ilvl="0" w:tplc="802CA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AD4680"/>
    <w:multiLevelType w:val="hybridMultilevel"/>
    <w:tmpl w:val="A5C4C2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E14B22"/>
    <w:multiLevelType w:val="hybridMultilevel"/>
    <w:tmpl w:val="18781A8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A946EB6"/>
    <w:multiLevelType w:val="hybridMultilevel"/>
    <w:tmpl w:val="BD1A0646"/>
    <w:lvl w:ilvl="0" w:tplc="199A7FDE">
      <w:start w:val="1"/>
      <w:numFmt w:val="upp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D8D0A23"/>
    <w:multiLevelType w:val="hybridMultilevel"/>
    <w:tmpl w:val="06FC3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6D7A65"/>
    <w:multiLevelType w:val="hybridMultilevel"/>
    <w:tmpl w:val="5090F6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997D30"/>
    <w:multiLevelType w:val="hybridMultilevel"/>
    <w:tmpl w:val="AC164D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2CF3505"/>
    <w:multiLevelType w:val="hybridMultilevel"/>
    <w:tmpl w:val="F7147A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42455E1"/>
    <w:multiLevelType w:val="hybridMultilevel"/>
    <w:tmpl w:val="AC164D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179B5517"/>
    <w:multiLevelType w:val="hybridMultilevel"/>
    <w:tmpl w:val="889412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D3F3EA9"/>
    <w:multiLevelType w:val="hybridMultilevel"/>
    <w:tmpl w:val="9D344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04F1DE3"/>
    <w:multiLevelType w:val="hybridMultilevel"/>
    <w:tmpl w:val="A3848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557CC5"/>
    <w:multiLevelType w:val="hybridMultilevel"/>
    <w:tmpl w:val="7D687E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9636EDF"/>
    <w:multiLevelType w:val="hybridMultilevel"/>
    <w:tmpl w:val="9430639E"/>
    <w:lvl w:ilvl="0" w:tplc="0409000F">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41E2E8F"/>
    <w:multiLevelType w:val="hybridMultilevel"/>
    <w:tmpl w:val="E20EE900"/>
    <w:lvl w:ilvl="0" w:tplc="0409000F">
      <w:start w:val="1"/>
      <w:numFmt w:val="decimal"/>
      <w:lvlText w:val="%1."/>
      <w:lvlJc w:val="left"/>
      <w:pPr>
        <w:ind w:left="1603" w:hanging="360"/>
      </w:pPr>
    </w:lvl>
    <w:lvl w:ilvl="1" w:tplc="04090019">
      <w:start w:val="1"/>
      <w:numFmt w:val="lowerLetter"/>
      <w:lvlText w:val="%2."/>
      <w:lvlJc w:val="left"/>
      <w:pPr>
        <w:ind w:left="2323" w:hanging="360"/>
      </w:pPr>
    </w:lvl>
    <w:lvl w:ilvl="2" w:tplc="0409001B">
      <w:start w:val="1"/>
      <w:numFmt w:val="lowerRoman"/>
      <w:lvlText w:val="%3."/>
      <w:lvlJc w:val="right"/>
      <w:pPr>
        <w:ind w:left="3043" w:hanging="180"/>
      </w:pPr>
    </w:lvl>
    <w:lvl w:ilvl="3" w:tplc="0409000F">
      <w:start w:val="1"/>
      <w:numFmt w:val="decimal"/>
      <w:lvlText w:val="%4."/>
      <w:lvlJc w:val="left"/>
      <w:pPr>
        <w:ind w:left="3763" w:hanging="360"/>
      </w:pPr>
    </w:lvl>
    <w:lvl w:ilvl="4" w:tplc="04090019">
      <w:start w:val="1"/>
      <w:numFmt w:val="lowerLetter"/>
      <w:lvlText w:val="%5."/>
      <w:lvlJc w:val="left"/>
      <w:pPr>
        <w:ind w:left="4483" w:hanging="360"/>
      </w:pPr>
    </w:lvl>
    <w:lvl w:ilvl="5" w:tplc="0409001B">
      <w:start w:val="1"/>
      <w:numFmt w:val="lowerRoman"/>
      <w:lvlText w:val="%6."/>
      <w:lvlJc w:val="right"/>
      <w:pPr>
        <w:ind w:left="5203" w:hanging="180"/>
      </w:pPr>
    </w:lvl>
    <w:lvl w:ilvl="6" w:tplc="0409000F">
      <w:start w:val="1"/>
      <w:numFmt w:val="decimal"/>
      <w:lvlText w:val="%7."/>
      <w:lvlJc w:val="left"/>
      <w:pPr>
        <w:ind w:left="5923" w:hanging="360"/>
      </w:pPr>
    </w:lvl>
    <w:lvl w:ilvl="7" w:tplc="04090019">
      <w:start w:val="1"/>
      <w:numFmt w:val="lowerLetter"/>
      <w:lvlText w:val="%8."/>
      <w:lvlJc w:val="left"/>
      <w:pPr>
        <w:ind w:left="6643" w:hanging="360"/>
      </w:pPr>
    </w:lvl>
    <w:lvl w:ilvl="8" w:tplc="0409001B">
      <w:start w:val="1"/>
      <w:numFmt w:val="lowerRoman"/>
      <w:lvlText w:val="%9."/>
      <w:lvlJc w:val="right"/>
      <w:pPr>
        <w:ind w:left="7363" w:hanging="180"/>
      </w:pPr>
    </w:lvl>
  </w:abstractNum>
  <w:abstractNum w:abstractNumId="17">
    <w:nsid w:val="38914CAE"/>
    <w:multiLevelType w:val="hybridMultilevel"/>
    <w:tmpl w:val="C3261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0B46904"/>
    <w:multiLevelType w:val="hybridMultilevel"/>
    <w:tmpl w:val="D3C4B9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052448"/>
    <w:multiLevelType w:val="hybridMultilevel"/>
    <w:tmpl w:val="FAAAE724"/>
    <w:lvl w:ilvl="0" w:tplc="EFBC99E4">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B31EEF"/>
    <w:multiLevelType w:val="hybridMultilevel"/>
    <w:tmpl w:val="C94E6084"/>
    <w:lvl w:ilvl="0" w:tplc="0409000F">
      <w:start w:val="1"/>
      <w:numFmt w:val="decimal"/>
      <w:lvlText w:val="%1."/>
      <w:lvlJc w:val="left"/>
      <w:pPr>
        <w:ind w:left="1603" w:hanging="360"/>
      </w:pPr>
    </w:lvl>
    <w:lvl w:ilvl="1" w:tplc="04090019">
      <w:start w:val="1"/>
      <w:numFmt w:val="lowerLetter"/>
      <w:lvlText w:val="%2."/>
      <w:lvlJc w:val="left"/>
      <w:pPr>
        <w:ind w:left="2323" w:hanging="360"/>
      </w:pPr>
    </w:lvl>
    <w:lvl w:ilvl="2" w:tplc="0409001B">
      <w:start w:val="1"/>
      <w:numFmt w:val="lowerRoman"/>
      <w:lvlText w:val="%3."/>
      <w:lvlJc w:val="right"/>
      <w:pPr>
        <w:ind w:left="3043" w:hanging="180"/>
      </w:pPr>
    </w:lvl>
    <w:lvl w:ilvl="3" w:tplc="0409000F">
      <w:start w:val="1"/>
      <w:numFmt w:val="decimal"/>
      <w:lvlText w:val="%4."/>
      <w:lvlJc w:val="left"/>
      <w:pPr>
        <w:ind w:left="3763" w:hanging="360"/>
      </w:pPr>
    </w:lvl>
    <w:lvl w:ilvl="4" w:tplc="04090019">
      <w:start w:val="1"/>
      <w:numFmt w:val="lowerLetter"/>
      <w:lvlText w:val="%5."/>
      <w:lvlJc w:val="left"/>
      <w:pPr>
        <w:ind w:left="4483" w:hanging="360"/>
      </w:pPr>
    </w:lvl>
    <w:lvl w:ilvl="5" w:tplc="0409001B">
      <w:start w:val="1"/>
      <w:numFmt w:val="lowerRoman"/>
      <w:lvlText w:val="%6."/>
      <w:lvlJc w:val="right"/>
      <w:pPr>
        <w:ind w:left="5203" w:hanging="180"/>
      </w:pPr>
    </w:lvl>
    <w:lvl w:ilvl="6" w:tplc="0409000F">
      <w:start w:val="1"/>
      <w:numFmt w:val="decimal"/>
      <w:lvlText w:val="%7."/>
      <w:lvlJc w:val="left"/>
      <w:pPr>
        <w:ind w:left="5923" w:hanging="360"/>
      </w:pPr>
    </w:lvl>
    <w:lvl w:ilvl="7" w:tplc="04090019">
      <w:start w:val="1"/>
      <w:numFmt w:val="lowerLetter"/>
      <w:lvlText w:val="%8."/>
      <w:lvlJc w:val="left"/>
      <w:pPr>
        <w:ind w:left="6643" w:hanging="360"/>
      </w:pPr>
    </w:lvl>
    <w:lvl w:ilvl="8" w:tplc="0409001B">
      <w:start w:val="1"/>
      <w:numFmt w:val="lowerRoman"/>
      <w:lvlText w:val="%9."/>
      <w:lvlJc w:val="right"/>
      <w:pPr>
        <w:ind w:left="7363" w:hanging="180"/>
      </w:pPr>
    </w:lvl>
  </w:abstractNum>
  <w:abstractNum w:abstractNumId="21">
    <w:nsid w:val="48CA41F0"/>
    <w:multiLevelType w:val="hybridMultilevel"/>
    <w:tmpl w:val="F4B45550"/>
    <w:lvl w:ilvl="0" w:tplc="2F7CFBA0">
      <w:start w:val="1"/>
      <w:numFmt w:val="upperLetter"/>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D8A5A54"/>
    <w:multiLevelType w:val="hybridMultilevel"/>
    <w:tmpl w:val="74042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FCF0CC0"/>
    <w:multiLevelType w:val="hybridMultilevel"/>
    <w:tmpl w:val="9D344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1B845B7"/>
    <w:multiLevelType w:val="hybridMultilevel"/>
    <w:tmpl w:val="5E36A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147788"/>
    <w:multiLevelType w:val="hybridMultilevel"/>
    <w:tmpl w:val="0C0A3872"/>
    <w:lvl w:ilvl="0" w:tplc="D8E2FDC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531806D0"/>
    <w:multiLevelType w:val="hybridMultilevel"/>
    <w:tmpl w:val="5082F69C"/>
    <w:lvl w:ilvl="0" w:tplc="6C102F7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4FE6955"/>
    <w:multiLevelType w:val="multilevel"/>
    <w:tmpl w:val="477CAC9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52125B6"/>
    <w:multiLevelType w:val="hybridMultilevel"/>
    <w:tmpl w:val="00A4FB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57E81679"/>
    <w:multiLevelType w:val="hybridMultilevel"/>
    <w:tmpl w:val="2A10F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BC738D7"/>
    <w:multiLevelType w:val="hybridMultilevel"/>
    <w:tmpl w:val="9D344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F353487"/>
    <w:multiLevelType w:val="hybridMultilevel"/>
    <w:tmpl w:val="C2083478"/>
    <w:lvl w:ilvl="0" w:tplc="3BC6850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47653BE"/>
    <w:multiLevelType w:val="hybridMultilevel"/>
    <w:tmpl w:val="B1860D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7922675"/>
    <w:multiLevelType w:val="hybridMultilevel"/>
    <w:tmpl w:val="3294A9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2156260"/>
    <w:multiLevelType w:val="hybridMultilevel"/>
    <w:tmpl w:val="7D687E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17"/>
  </w:num>
  <w:num w:numId="4">
    <w:abstractNumId w:val="9"/>
  </w:num>
  <w:num w:numId="5">
    <w:abstractNumId w:val="23"/>
  </w:num>
  <w:num w:numId="6">
    <w:abstractNumId w:val="20"/>
  </w:num>
  <w:num w:numId="7">
    <w:abstractNumId w:val="34"/>
  </w:num>
  <w:num w:numId="8">
    <w:abstractNumId w:val="16"/>
  </w:num>
  <w:num w:numId="9">
    <w:abstractNumId w:val="14"/>
  </w:num>
  <w:num w:numId="10">
    <w:abstractNumId w:val="26"/>
  </w:num>
  <w:num w:numId="11">
    <w:abstractNumId w:val="1"/>
  </w:num>
  <w:num w:numId="12">
    <w:abstractNumId w:val="0"/>
  </w:num>
  <w:num w:numId="13">
    <w:abstractNumId w:val="4"/>
  </w:num>
  <w:num w:numId="14">
    <w:abstractNumId w:val="18"/>
  </w:num>
  <w:num w:numId="15">
    <w:abstractNumId w:val="32"/>
  </w:num>
  <w:num w:numId="16">
    <w:abstractNumId w:val="11"/>
  </w:num>
  <w:num w:numId="17">
    <w:abstractNumId w:val="19"/>
  </w:num>
  <w:num w:numId="18">
    <w:abstractNumId w:val="22"/>
  </w:num>
  <w:num w:numId="19">
    <w:abstractNumId w:val="25"/>
  </w:num>
  <w:num w:numId="20">
    <w:abstractNumId w:val="25"/>
    <w:lvlOverride w:ilvl="0">
      <w:startOverride w:val="1"/>
    </w:lvlOverride>
  </w:num>
  <w:num w:numId="21">
    <w:abstractNumId w:val="22"/>
    <w:lvlOverride w:ilvl="0">
      <w:startOverride w:val="1"/>
    </w:lvlOverride>
  </w:num>
  <w:num w:numId="22">
    <w:abstractNumId w:val="27"/>
  </w:num>
  <w:num w:numId="23">
    <w:abstractNumId w:val="22"/>
    <w:lvlOverride w:ilvl="0">
      <w:startOverride w:val="1"/>
    </w:lvlOverride>
  </w:num>
  <w:num w:numId="24">
    <w:abstractNumId w:val="29"/>
  </w:num>
  <w:num w:numId="25">
    <w:abstractNumId w:val="33"/>
  </w:num>
  <w:num w:numId="26">
    <w:abstractNumId w:val="5"/>
  </w:num>
  <w:num w:numId="27">
    <w:abstractNumId w:val="31"/>
  </w:num>
  <w:num w:numId="28">
    <w:abstractNumId w:val="13"/>
  </w:num>
  <w:num w:numId="29">
    <w:abstractNumId w:val="3"/>
  </w:num>
  <w:num w:numId="30">
    <w:abstractNumId w:val="24"/>
  </w:num>
  <w:num w:numId="31">
    <w:abstractNumId w:val="6"/>
  </w:num>
  <w:num w:numId="32">
    <w:abstractNumId w:val="15"/>
  </w:num>
  <w:num w:numId="33">
    <w:abstractNumId w:val="15"/>
    <w:lvlOverride w:ilvl="0">
      <w:startOverride w:val="1"/>
    </w:lvlOverride>
  </w:num>
  <w:num w:numId="34">
    <w:abstractNumId w:val="8"/>
  </w:num>
  <w:num w:numId="35">
    <w:abstractNumId w:val="10"/>
  </w:num>
  <w:num w:numId="36">
    <w:abstractNumId w:val="5"/>
    <w:lvlOverride w:ilvl="0">
      <w:startOverride w:val="1"/>
    </w:lvlOverride>
  </w:num>
  <w:num w:numId="37">
    <w:abstractNumId w:val="26"/>
    <w:lvlOverride w:ilvl="0">
      <w:startOverride w:val="1"/>
    </w:lvlOverride>
  </w:num>
  <w:num w:numId="38">
    <w:abstractNumId w:val="26"/>
    <w:lvlOverride w:ilvl="0">
      <w:startOverride w:val="1"/>
    </w:lvlOverride>
  </w:num>
  <w:num w:numId="39">
    <w:abstractNumId w:val="21"/>
  </w:num>
  <w:num w:numId="40">
    <w:abstractNumId w:val="30"/>
  </w:num>
  <w:num w:numId="41">
    <w:abstractNumId w:val="12"/>
  </w:num>
  <w:num w:numId="42">
    <w:abstractNumId w:val="21"/>
    <w:lvlOverride w:ilvl="0">
      <w:startOverride w:val="1"/>
    </w:lvlOverride>
  </w:num>
  <w:num w:numId="43">
    <w:abstractNumId w:val="21"/>
    <w:lvlOverride w:ilvl="0">
      <w:startOverride w:val="1"/>
    </w:lvlOverride>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9EE"/>
    <w:rsid w:val="00022411"/>
    <w:rsid w:val="00033428"/>
    <w:rsid w:val="000449B6"/>
    <w:rsid w:val="000466A6"/>
    <w:rsid w:val="00064C90"/>
    <w:rsid w:val="000805D6"/>
    <w:rsid w:val="000C1787"/>
    <w:rsid w:val="000D13AE"/>
    <w:rsid w:val="000D1642"/>
    <w:rsid w:val="000D5AE2"/>
    <w:rsid w:val="000E330A"/>
    <w:rsid w:val="000E5CB4"/>
    <w:rsid w:val="00112787"/>
    <w:rsid w:val="00113F0F"/>
    <w:rsid w:val="00130662"/>
    <w:rsid w:val="001538B7"/>
    <w:rsid w:val="00161168"/>
    <w:rsid w:val="001B4199"/>
    <w:rsid w:val="001B6BEC"/>
    <w:rsid w:val="001C2CEA"/>
    <w:rsid w:val="001C48DD"/>
    <w:rsid w:val="001C52F1"/>
    <w:rsid w:val="001F0380"/>
    <w:rsid w:val="001F3093"/>
    <w:rsid w:val="00211BE6"/>
    <w:rsid w:val="00222B41"/>
    <w:rsid w:val="00225E98"/>
    <w:rsid w:val="00242D16"/>
    <w:rsid w:val="00267A25"/>
    <w:rsid w:val="00275512"/>
    <w:rsid w:val="00286B52"/>
    <w:rsid w:val="00292DD0"/>
    <w:rsid w:val="00293E64"/>
    <w:rsid w:val="002C2E86"/>
    <w:rsid w:val="002C7037"/>
    <w:rsid w:val="002D0F88"/>
    <w:rsid w:val="002D622A"/>
    <w:rsid w:val="0030407F"/>
    <w:rsid w:val="00312819"/>
    <w:rsid w:val="00313C98"/>
    <w:rsid w:val="0033555D"/>
    <w:rsid w:val="00360171"/>
    <w:rsid w:val="00360681"/>
    <w:rsid w:val="00366B4A"/>
    <w:rsid w:val="003931E0"/>
    <w:rsid w:val="003959DB"/>
    <w:rsid w:val="003969EE"/>
    <w:rsid w:val="003A2670"/>
    <w:rsid w:val="003E565D"/>
    <w:rsid w:val="003E5ECB"/>
    <w:rsid w:val="003F3678"/>
    <w:rsid w:val="00406A99"/>
    <w:rsid w:val="0041470E"/>
    <w:rsid w:val="004211F6"/>
    <w:rsid w:val="00426B8B"/>
    <w:rsid w:val="00435849"/>
    <w:rsid w:val="00436530"/>
    <w:rsid w:val="00440F35"/>
    <w:rsid w:val="00483802"/>
    <w:rsid w:val="004A715D"/>
    <w:rsid w:val="004C15D2"/>
    <w:rsid w:val="004C6BD9"/>
    <w:rsid w:val="00502A46"/>
    <w:rsid w:val="00505496"/>
    <w:rsid w:val="00563DC2"/>
    <w:rsid w:val="00573BB4"/>
    <w:rsid w:val="0057568A"/>
    <w:rsid w:val="005812E6"/>
    <w:rsid w:val="00581D2E"/>
    <w:rsid w:val="005C3658"/>
    <w:rsid w:val="005D7646"/>
    <w:rsid w:val="00601A49"/>
    <w:rsid w:val="00615E39"/>
    <w:rsid w:val="00624A33"/>
    <w:rsid w:val="00645DA6"/>
    <w:rsid w:val="0067160B"/>
    <w:rsid w:val="0068559B"/>
    <w:rsid w:val="006A205D"/>
    <w:rsid w:val="006F2703"/>
    <w:rsid w:val="006F4F7F"/>
    <w:rsid w:val="00702FE0"/>
    <w:rsid w:val="007127E7"/>
    <w:rsid w:val="007147BD"/>
    <w:rsid w:val="00717B65"/>
    <w:rsid w:val="00721103"/>
    <w:rsid w:val="0073100A"/>
    <w:rsid w:val="007571FC"/>
    <w:rsid w:val="00782E42"/>
    <w:rsid w:val="00787CF4"/>
    <w:rsid w:val="00792BA1"/>
    <w:rsid w:val="007B54DB"/>
    <w:rsid w:val="007C797A"/>
    <w:rsid w:val="007F452D"/>
    <w:rsid w:val="00842429"/>
    <w:rsid w:val="00842F7D"/>
    <w:rsid w:val="00845287"/>
    <w:rsid w:val="008627C6"/>
    <w:rsid w:val="0086382B"/>
    <w:rsid w:val="0088255D"/>
    <w:rsid w:val="008A0335"/>
    <w:rsid w:val="008A13AE"/>
    <w:rsid w:val="008A471B"/>
    <w:rsid w:val="008A6ED7"/>
    <w:rsid w:val="008A7D45"/>
    <w:rsid w:val="008B144F"/>
    <w:rsid w:val="008B5E0B"/>
    <w:rsid w:val="008D59EC"/>
    <w:rsid w:val="00924D0C"/>
    <w:rsid w:val="009304DC"/>
    <w:rsid w:val="00943289"/>
    <w:rsid w:val="009608E9"/>
    <w:rsid w:val="00960FE7"/>
    <w:rsid w:val="00963075"/>
    <w:rsid w:val="00974C55"/>
    <w:rsid w:val="00980A0E"/>
    <w:rsid w:val="009812DA"/>
    <w:rsid w:val="009A4C7D"/>
    <w:rsid w:val="009D0C42"/>
    <w:rsid w:val="009D55F5"/>
    <w:rsid w:val="009E554D"/>
    <w:rsid w:val="009F7ED3"/>
    <w:rsid w:val="00A31EA6"/>
    <w:rsid w:val="00A41D88"/>
    <w:rsid w:val="00A47368"/>
    <w:rsid w:val="00A535FA"/>
    <w:rsid w:val="00A54F3A"/>
    <w:rsid w:val="00A7024D"/>
    <w:rsid w:val="00A852B1"/>
    <w:rsid w:val="00A94EE5"/>
    <w:rsid w:val="00AB01B6"/>
    <w:rsid w:val="00AD5EBA"/>
    <w:rsid w:val="00AE05D9"/>
    <w:rsid w:val="00AE144A"/>
    <w:rsid w:val="00AE5253"/>
    <w:rsid w:val="00AF131E"/>
    <w:rsid w:val="00AF6D3F"/>
    <w:rsid w:val="00B02397"/>
    <w:rsid w:val="00B12D41"/>
    <w:rsid w:val="00B1310E"/>
    <w:rsid w:val="00B147D0"/>
    <w:rsid w:val="00B26B46"/>
    <w:rsid w:val="00B402E7"/>
    <w:rsid w:val="00B4344A"/>
    <w:rsid w:val="00B46879"/>
    <w:rsid w:val="00B57B30"/>
    <w:rsid w:val="00B62664"/>
    <w:rsid w:val="00B864A8"/>
    <w:rsid w:val="00BA1BDC"/>
    <w:rsid w:val="00BB1457"/>
    <w:rsid w:val="00BB2CCD"/>
    <w:rsid w:val="00BC0D7C"/>
    <w:rsid w:val="00BC259A"/>
    <w:rsid w:val="00BC7F81"/>
    <w:rsid w:val="00BE18F1"/>
    <w:rsid w:val="00BF282D"/>
    <w:rsid w:val="00BF45B4"/>
    <w:rsid w:val="00C10641"/>
    <w:rsid w:val="00C2447C"/>
    <w:rsid w:val="00C30C6B"/>
    <w:rsid w:val="00C4722D"/>
    <w:rsid w:val="00C80CD8"/>
    <w:rsid w:val="00C83CC5"/>
    <w:rsid w:val="00C96A63"/>
    <w:rsid w:val="00CB7D86"/>
    <w:rsid w:val="00CC6FD6"/>
    <w:rsid w:val="00CD5929"/>
    <w:rsid w:val="00D0133A"/>
    <w:rsid w:val="00D151B1"/>
    <w:rsid w:val="00D25E5E"/>
    <w:rsid w:val="00D523C9"/>
    <w:rsid w:val="00D5337E"/>
    <w:rsid w:val="00D552D6"/>
    <w:rsid w:val="00D827E5"/>
    <w:rsid w:val="00DC106D"/>
    <w:rsid w:val="00DF6424"/>
    <w:rsid w:val="00E16070"/>
    <w:rsid w:val="00E2226F"/>
    <w:rsid w:val="00E22B4C"/>
    <w:rsid w:val="00E601F3"/>
    <w:rsid w:val="00E700F7"/>
    <w:rsid w:val="00E8386F"/>
    <w:rsid w:val="00E92830"/>
    <w:rsid w:val="00E93A06"/>
    <w:rsid w:val="00E97F21"/>
    <w:rsid w:val="00EA1970"/>
    <w:rsid w:val="00EA366C"/>
    <w:rsid w:val="00EA40C1"/>
    <w:rsid w:val="00EB3CB7"/>
    <w:rsid w:val="00EB6A3E"/>
    <w:rsid w:val="00EC3650"/>
    <w:rsid w:val="00EC54A9"/>
    <w:rsid w:val="00EE6F1D"/>
    <w:rsid w:val="00EF29FA"/>
    <w:rsid w:val="00F11285"/>
    <w:rsid w:val="00F11FF2"/>
    <w:rsid w:val="00F2320C"/>
    <w:rsid w:val="00F26561"/>
    <w:rsid w:val="00F34A53"/>
    <w:rsid w:val="00F74997"/>
    <w:rsid w:val="00F831C8"/>
    <w:rsid w:val="00F93678"/>
    <w:rsid w:val="00FA5458"/>
    <w:rsid w:val="00FA6504"/>
    <w:rsid w:val="00FC5C5F"/>
    <w:rsid w:val="00FC63E2"/>
    <w:rsid w:val="00FE24D8"/>
    <w:rsid w:val="00FF63DD"/>
    <w:rsid w:val="00FF7C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F6424"/>
    <w:rPr>
      <w:rFonts w:cs="Cambria"/>
      <w:sz w:val="24"/>
      <w:szCs w:val="24"/>
      <w:lang w:eastAsia="ja-JP"/>
    </w:rPr>
  </w:style>
  <w:style w:type="paragraph" w:styleId="Heading1">
    <w:name w:val="heading 1"/>
    <w:basedOn w:val="Normal"/>
    <w:next w:val="Normal"/>
    <w:link w:val="Heading1Char"/>
    <w:uiPriority w:val="99"/>
    <w:qFormat/>
    <w:rsid w:val="00B26B46"/>
    <w:pPr>
      <w:keepNext/>
      <w:keepLines/>
      <w:spacing w:before="480"/>
      <w:outlineLvl w:val="0"/>
    </w:pPr>
    <w:rPr>
      <w:rFonts w:ascii="Calibri" w:hAnsi="Calibri" w:cs="Calibri"/>
      <w:b/>
      <w:bCs/>
      <w:color w:val="345A8A"/>
      <w:sz w:val="32"/>
      <w:szCs w:val="32"/>
    </w:rPr>
  </w:style>
  <w:style w:type="paragraph" w:styleId="Heading2">
    <w:name w:val="heading 2"/>
    <w:basedOn w:val="Normal"/>
    <w:next w:val="Normal"/>
    <w:link w:val="Heading2Char"/>
    <w:uiPriority w:val="99"/>
    <w:qFormat/>
    <w:rsid w:val="00CC6FD6"/>
    <w:pPr>
      <w:keepNext/>
      <w:keepLines/>
      <w:spacing w:before="200"/>
      <w:outlineLvl w:val="1"/>
    </w:pPr>
    <w:rPr>
      <w:rFonts w:ascii="Calibri" w:hAnsi="Calibri" w:cs="Calibri"/>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6B46"/>
    <w:rPr>
      <w:rFonts w:ascii="Calibri" w:hAnsi="Calibri" w:cs="Calibri"/>
      <w:b/>
      <w:bCs/>
      <w:color w:val="345A8A"/>
      <w:sz w:val="32"/>
      <w:szCs w:val="32"/>
    </w:rPr>
  </w:style>
  <w:style w:type="character" w:customStyle="1" w:styleId="Heading2Char">
    <w:name w:val="Heading 2 Char"/>
    <w:basedOn w:val="DefaultParagraphFont"/>
    <w:link w:val="Heading2"/>
    <w:uiPriority w:val="99"/>
    <w:locked/>
    <w:rsid w:val="00CC6FD6"/>
    <w:rPr>
      <w:rFonts w:ascii="Calibri" w:hAnsi="Calibri" w:cs="Calibri"/>
      <w:b/>
      <w:bCs/>
      <w:color w:val="4F81BD"/>
      <w:sz w:val="26"/>
      <w:szCs w:val="26"/>
    </w:rPr>
  </w:style>
  <w:style w:type="paragraph" w:styleId="EnvelopeAddress">
    <w:name w:val="envelope address"/>
    <w:basedOn w:val="Normal"/>
    <w:uiPriority w:val="99"/>
    <w:semiHidden/>
    <w:rsid w:val="00BA1BDC"/>
    <w:pPr>
      <w:framePr w:w="7920" w:h="1980" w:hRule="exact" w:hSpace="180" w:wrap="auto" w:hAnchor="page" w:xAlign="center" w:yAlign="bottom"/>
      <w:ind w:left="2880"/>
    </w:pPr>
    <w:rPr>
      <w:rFonts w:cs="Times New Roman"/>
      <w:sz w:val="22"/>
      <w:szCs w:val="22"/>
    </w:rPr>
  </w:style>
  <w:style w:type="paragraph" w:styleId="ListParagraph">
    <w:name w:val="List Paragraph"/>
    <w:basedOn w:val="Normal"/>
    <w:autoRedefine/>
    <w:uiPriority w:val="99"/>
    <w:qFormat/>
    <w:rsid w:val="001C2CEA"/>
    <w:pPr>
      <w:numPr>
        <w:numId w:val="39"/>
      </w:numPr>
      <w:tabs>
        <w:tab w:val="left" w:pos="0"/>
        <w:tab w:val="left" w:pos="720"/>
      </w:tabs>
      <w:jc w:val="both"/>
    </w:pPr>
  </w:style>
  <w:style w:type="paragraph" w:styleId="Footer">
    <w:name w:val="footer"/>
    <w:basedOn w:val="Normal"/>
    <w:link w:val="FooterChar"/>
    <w:uiPriority w:val="99"/>
    <w:rsid w:val="0030407F"/>
    <w:pPr>
      <w:tabs>
        <w:tab w:val="center" w:pos="4320"/>
        <w:tab w:val="right" w:pos="8640"/>
      </w:tabs>
    </w:pPr>
  </w:style>
  <w:style w:type="character" w:customStyle="1" w:styleId="FooterChar">
    <w:name w:val="Footer Char"/>
    <w:basedOn w:val="DefaultParagraphFont"/>
    <w:link w:val="Footer"/>
    <w:uiPriority w:val="99"/>
    <w:locked/>
    <w:rsid w:val="0030407F"/>
  </w:style>
  <w:style w:type="character" w:styleId="PageNumber">
    <w:name w:val="page number"/>
    <w:basedOn w:val="DefaultParagraphFont"/>
    <w:uiPriority w:val="99"/>
    <w:semiHidden/>
    <w:rsid w:val="0030407F"/>
  </w:style>
  <w:style w:type="paragraph" w:styleId="Header">
    <w:name w:val="header"/>
    <w:basedOn w:val="Normal"/>
    <w:link w:val="HeaderChar"/>
    <w:uiPriority w:val="99"/>
    <w:rsid w:val="0030407F"/>
    <w:pPr>
      <w:tabs>
        <w:tab w:val="center" w:pos="4320"/>
        <w:tab w:val="right" w:pos="8640"/>
      </w:tabs>
    </w:pPr>
  </w:style>
  <w:style w:type="character" w:customStyle="1" w:styleId="HeaderChar">
    <w:name w:val="Header Char"/>
    <w:basedOn w:val="DefaultParagraphFont"/>
    <w:link w:val="Header"/>
    <w:uiPriority w:val="99"/>
    <w:locked/>
    <w:rsid w:val="0030407F"/>
  </w:style>
  <w:style w:type="character" w:styleId="Strong">
    <w:name w:val="Strong"/>
    <w:basedOn w:val="DefaultParagraphFont"/>
    <w:uiPriority w:val="99"/>
    <w:qFormat/>
    <w:rsid w:val="00CC6FD6"/>
    <w:rPr>
      <w:b/>
      <w:bCs/>
    </w:rPr>
  </w:style>
  <w:style w:type="character" w:styleId="BookTitle">
    <w:name w:val="Book Title"/>
    <w:basedOn w:val="DefaultParagraphFont"/>
    <w:uiPriority w:val="99"/>
    <w:qFormat/>
    <w:rsid w:val="001F0380"/>
    <w:rPr>
      <w:rFonts w:ascii="Times New Roman" w:hAnsi="Times New Roman" w:cs="Times New Roman"/>
      <w:b/>
      <w:bCs/>
      <w:smallCaps/>
      <w:spacing w:val="5"/>
      <w:u w:val="single"/>
    </w:rPr>
  </w:style>
  <w:style w:type="paragraph" w:styleId="Quote">
    <w:name w:val="Quote"/>
    <w:basedOn w:val="Normal"/>
    <w:next w:val="Normal"/>
    <w:link w:val="QuoteChar"/>
    <w:uiPriority w:val="99"/>
    <w:qFormat/>
    <w:rsid w:val="00CC6FD6"/>
    <w:rPr>
      <w:i/>
      <w:iCs/>
      <w:color w:val="000000"/>
    </w:rPr>
  </w:style>
  <w:style w:type="character" w:customStyle="1" w:styleId="QuoteChar">
    <w:name w:val="Quote Char"/>
    <w:basedOn w:val="DefaultParagraphFont"/>
    <w:link w:val="Quote"/>
    <w:uiPriority w:val="99"/>
    <w:locked/>
    <w:rsid w:val="00CC6FD6"/>
    <w:rPr>
      <w:i/>
      <w:iCs/>
      <w:color w:val="000000"/>
    </w:rPr>
  </w:style>
  <w:style w:type="character" w:styleId="Emphasis">
    <w:name w:val="Emphasis"/>
    <w:basedOn w:val="DefaultParagraphFont"/>
    <w:uiPriority w:val="99"/>
    <w:qFormat/>
    <w:rsid w:val="00CC6FD6"/>
    <w:rPr>
      <w:i/>
      <w:iCs/>
    </w:rPr>
  </w:style>
  <w:style w:type="paragraph" w:styleId="TOCHeading">
    <w:name w:val="TOC Heading"/>
    <w:basedOn w:val="Heading1"/>
    <w:next w:val="Normal"/>
    <w:uiPriority w:val="99"/>
    <w:qFormat/>
    <w:rsid w:val="00B26B46"/>
    <w:pPr>
      <w:spacing w:line="276" w:lineRule="auto"/>
      <w:outlineLvl w:val="9"/>
    </w:pPr>
    <w:rPr>
      <w:color w:val="365F91"/>
      <w:sz w:val="28"/>
      <w:szCs w:val="28"/>
      <w:lang w:eastAsia="en-US"/>
    </w:rPr>
  </w:style>
  <w:style w:type="paragraph" w:styleId="TOC2">
    <w:name w:val="toc 2"/>
    <w:basedOn w:val="Normal"/>
    <w:next w:val="Normal"/>
    <w:autoRedefine/>
    <w:uiPriority w:val="99"/>
    <w:semiHidden/>
    <w:rsid w:val="009A4C7D"/>
    <w:pPr>
      <w:ind w:left="240"/>
    </w:pPr>
    <w:rPr>
      <w:b/>
      <w:bCs/>
      <w:sz w:val="22"/>
      <w:szCs w:val="22"/>
    </w:rPr>
  </w:style>
  <w:style w:type="paragraph" w:styleId="TOC1">
    <w:name w:val="toc 1"/>
    <w:basedOn w:val="Normal"/>
    <w:next w:val="Normal"/>
    <w:autoRedefine/>
    <w:uiPriority w:val="99"/>
    <w:semiHidden/>
    <w:rsid w:val="00B26B46"/>
    <w:pPr>
      <w:spacing w:before="120"/>
    </w:pPr>
    <w:rPr>
      <w:b/>
      <w:bCs/>
    </w:rPr>
  </w:style>
  <w:style w:type="paragraph" w:styleId="TOC3">
    <w:name w:val="toc 3"/>
    <w:basedOn w:val="Normal"/>
    <w:next w:val="Normal"/>
    <w:autoRedefine/>
    <w:uiPriority w:val="99"/>
    <w:semiHidden/>
    <w:rsid w:val="00B26B46"/>
    <w:pPr>
      <w:ind w:left="480"/>
    </w:pPr>
    <w:rPr>
      <w:sz w:val="22"/>
      <w:szCs w:val="22"/>
    </w:rPr>
  </w:style>
  <w:style w:type="paragraph" w:styleId="TOC4">
    <w:name w:val="toc 4"/>
    <w:basedOn w:val="Normal"/>
    <w:next w:val="Normal"/>
    <w:autoRedefine/>
    <w:uiPriority w:val="99"/>
    <w:semiHidden/>
    <w:rsid w:val="00B26B46"/>
    <w:pPr>
      <w:ind w:left="720"/>
    </w:pPr>
    <w:rPr>
      <w:sz w:val="20"/>
      <w:szCs w:val="20"/>
    </w:rPr>
  </w:style>
  <w:style w:type="paragraph" w:styleId="TOC5">
    <w:name w:val="toc 5"/>
    <w:basedOn w:val="Normal"/>
    <w:next w:val="Normal"/>
    <w:autoRedefine/>
    <w:uiPriority w:val="99"/>
    <w:semiHidden/>
    <w:rsid w:val="00B26B46"/>
    <w:pPr>
      <w:ind w:left="960"/>
    </w:pPr>
    <w:rPr>
      <w:sz w:val="20"/>
      <w:szCs w:val="20"/>
    </w:rPr>
  </w:style>
  <w:style w:type="paragraph" w:styleId="TOC6">
    <w:name w:val="toc 6"/>
    <w:basedOn w:val="Normal"/>
    <w:next w:val="Normal"/>
    <w:autoRedefine/>
    <w:uiPriority w:val="99"/>
    <w:semiHidden/>
    <w:rsid w:val="00B26B46"/>
    <w:pPr>
      <w:ind w:left="1200"/>
    </w:pPr>
    <w:rPr>
      <w:sz w:val="20"/>
      <w:szCs w:val="20"/>
    </w:rPr>
  </w:style>
  <w:style w:type="paragraph" w:styleId="TOC7">
    <w:name w:val="toc 7"/>
    <w:basedOn w:val="Normal"/>
    <w:next w:val="Normal"/>
    <w:autoRedefine/>
    <w:uiPriority w:val="99"/>
    <w:semiHidden/>
    <w:rsid w:val="00B26B46"/>
    <w:pPr>
      <w:ind w:left="1440"/>
    </w:pPr>
    <w:rPr>
      <w:sz w:val="20"/>
      <w:szCs w:val="20"/>
    </w:rPr>
  </w:style>
  <w:style w:type="paragraph" w:styleId="TOC8">
    <w:name w:val="toc 8"/>
    <w:basedOn w:val="Normal"/>
    <w:next w:val="Normal"/>
    <w:autoRedefine/>
    <w:uiPriority w:val="99"/>
    <w:semiHidden/>
    <w:rsid w:val="00B26B46"/>
    <w:pPr>
      <w:ind w:left="1680"/>
    </w:pPr>
    <w:rPr>
      <w:sz w:val="20"/>
      <w:szCs w:val="20"/>
    </w:rPr>
  </w:style>
  <w:style w:type="paragraph" w:styleId="TOC9">
    <w:name w:val="toc 9"/>
    <w:basedOn w:val="Normal"/>
    <w:next w:val="Normal"/>
    <w:autoRedefine/>
    <w:uiPriority w:val="99"/>
    <w:semiHidden/>
    <w:rsid w:val="00B26B46"/>
    <w:pPr>
      <w:ind w:left="1920"/>
    </w:pPr>
    <w:rPr>
      <w:sz w:val="20"/>
      <w:szCs w:val="20"/>
    </w:rPr>
  </w:style>
  <w:style w:type="paragraph" w:styleId="BalloonText">
    <w:name w:val="Balloon Text"/>
    <w:basedOn w:val="Normal"/>
    <w:link w:val="BalloonTextChar"/>
    <w:uiPriority w:val="99"/>
    <w:semiHidden/>
    <w:rsid w:val="00E9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2DD0"/>
    <w:rPr>
      <w:rFonts w:ascii="Times New Roman" w:hAnsi="Times New Roman" w:cs="Times New Roman"/>
      <w:sz w:val="2"/>
      <w:szCs w:val="2"/>
      <w:lang w:eastAsia="ja-JP"/>
    </w:rPr>
  </w:style>
</w:styles>
</file>

<file path=word/webSettings.xml><?xml version="1.0" encoding="utf-8"?>
<w:webSettings xmlns:r="http://schemas.openxmlformats.org/officeDocument/2006/relationships" xmlns:w="http://schemas.openxmlformats.org/wordprocessingml/2006/main">
  <w:divs>
    <w:div w:id="17854161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34</Pages>
  <Words>5894</Words>
  <Characters>-32766</Characters>
  <Application>Microsoft Office Outlook</Application>
  <DocSecurity>0</DocSecurity>
  <Lines>0</Lines>
  <Paragraphs>0</Paragraphs>
  <ScaleCrop>false</ScaleCrop>
  <Company>Knapp Trimboli Prusinowski.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N. Cheryl Williams</dc:creator>
  <cp:keywords/>
  <dc:description/>
  <cp:lastModifiedBy>mmershon</cp:lastModifiedBy>
  <cp:revision>2</cp:revision>
  <cp:lastPrinted>2013-04-08T18:05:00Z</cp:lastPrinted>
  <dcterms:created xsi:type="dcterms:W3CDTF">2013-10-08T19:31:00Z</dcterms:created>
  <dcterms:modified xsi:type="dcterms:W3CDTF">2013-10-08T19:31:00Z</dcterms:modified>
</cp:coreProperties>
</file>